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A46366" w:rsidRDefault="00FC3A5F" w:rsidP="00FC3A5F">
      <w:pPr>
        <w:pStyle w:val="NoSpacing"/>
        <w:jc w:val="right"/>
        <w:rPr>
          <w:rFonts w:asciiTheme="minorBidi" w:hAnsiTheme="minorBidi"/>
          <w:color w:val="000000" w:themeColor="text1"/>
        </w:rPr>
      </w:pPr>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D03D12" w:rsidRDefault="00FC3A5F" w:rsidP="00FC3A5F">
      <w:pPr>
        <w:pStyle w:val="NoSpacing"/>
        <w:rPr>
          <w:rFonts w:asciiTheme="minorBidi" w:hAnsiTheme="minorBidi"/>
          <w:color w:val="000000" w:themeColor="text1"/>
        </w:rPr>
      </w:pPr>
    </w:p>
    <w:p w14:paraId="4F3D6208" w14:textId="77777777" w:rsidR="00801C77" w:rsidRPr="008D0C41" w:rsidRDefault="00801C77" w:rsidP="00801C77">
      <w:pPr>
        <w:pStyle w:val="NoSpacing"/>
        <w:jc w:val="center"/>
        <w:rPr>
          <w:rFonts w:asciiTheme="minorBidi" w:hAnsiTheme="minorBidi"/>
          <w:b/>
          <w:caps/>
          <w:color w:val="31849B" w:themeColor="accent5" w:themeShade="BF"/>
          <w:sz w:val="28"/>
        </w:rPr>
      </w:pPr>
      <w:r w:rsidRPr="008D0C41">
        <w:rPr>
          <w:rFonts w:asciiTheme="minorBidi" w:hAnsiTheme="minorBidi"/>
          <w:b/>
          <w:caps/>
          <w:color w:val="31849B" w:themeColor="accent5" w:themeShade="BF"/>
          <w:sz w:val="28"/>
        </w:rPr>
        <w:t>REQUEST FOR PROPOSAL (RFP):</w:t>
      </w:r>
    </w:p>
    <w:p w14:paraId="4F833C4F" w14:textId="77777777" w:rsidR="00FC3A5F" w:rsidRPr="008D0C41" w:rsidRDefault="00FC3A5F" w:rsidP="00FC3A5F">
      <w:pPr>
        <w:pStyle w:val="NoSpacing"/>
        <w:jc w:val="center"/>
        <w:rPr>
          <w:rFonts w:asciiTheme="minorBidi" w:eastAsia="Calibri" w:hAnsiTheme="minorBidi"/>
          <w:b/>
          <w:color w:val="000000" w:themeColor="text1"/>
          <w:position w:val="1"/>
          <w:sz w:val="48"/>
          <w:szCs w:val="48"/>
        </w:rPr>
      </w:pPr>
    </w:p>
    <w:p w14:paraId="54A2A47C" w14:textId="77777777" w:rsidR="008C1165" w:rsidRPr="008D0C41" w:rsidRDefault="008C1165" w:rsidP="00FC3A5F">
      <w:pPr>
        <w:pStyle w:val="NoSpacing"/>
        <w:jc w:val="center"/>
        <w:rPr>
          <w:rFonts w:asciiTheme="minorBidi" w:hAnsiTheme="minorBidi"/>
          <w:b/>
          <w:color w:val="000000" w:themeColor="text1"/>
          <w:position w:val="1"/>
          <w:sz w:val="28"/>
        </w:rPr>
      </w:pPr>
    </w:p>
    <w:p w14:paraId="7E8D0B46" w14:textId="77777777" w:rsidR="008C1165" w:rsidRPr="008D0C41"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8D0C41" w:rsidRDefault="008C1165" w:rsidP="00FC3A5F">
      <w:pPr>
        <w:pStyle w:val="NoSpacing"/>
        <w:jc w:val="center"/>
        <w:rPr>
          <w:rFonts w:asciiTheme="minorBidi" w:eastAsia="Calibri" w:hAnsiTheme="minorBidi"/>
          <w:b/>
          <w:color w:val="000000" w:themeColor="text1"/>
          <w:position w:val="1"/>
          <w:sz w:val="48"/>
          <w:szCs w:val="48"/>
        </w:rPr>
      </w:pPr>
    </w:p>
    <w:p w14:paraId="060AA0B8" w14:textId="7BA7D87F" w:rsidR="001B5161" w:rsidRPr="008D0C41" w:rsidRDefault="001B5161" w:rsidP="003D0DDC">
      <w:pPr>
        <w:pStyle w:val="NoSpacing"/>
        <w:jc w:val="center"/>
        <w:rPr>
          <w:rFonts w:asciiTheme="minorBidi" w:hAnsiTheme="minorBidi"/>
          <w:b/>
          <w:bCs/>
          <w:caps/>
          <w:color w:val="31849B" w:themeColor="accent5" w:themeShade="BF"/>
          <w:sz w:val="48"/>
          <w:szCs w:val="72"/>
          <w:lang w:eastAsia="ja-JP"/>
        </w:rPr>
      </w:pPr>
      <w:r w:rsidRPr="008D0C41">
        <w:rPr>
          <w:rFonts w:asciiTheme="minorBidi" w:hAnsiTheme="minorBidi"/>
          <w:b/>
          <w:bCs/>
          <w:caps/>
          <w:color w:val="31849B" w:themeColor="accent5" w:themeShade="BF"/>
          <w:sz w:val="48"/>
          <w:szCs w:val="72"/>
          <w:lang w:eastAsia="ja-JP"/>
        </w:rPr>
        <w:t>infrastructure</w:t>
      </w:r>
      <w:r w:rsidR="003D0DDC" w:rsidRPr="008D0C41">
        <w:rPr>
          <w:rFonts w:asciiTheme="minorBidi" w:hAnsiTheme="minorBidi"/>
          <w:b/>
          <w:bCs/>
          <w:caps/>
          <w:color w:val="31849B" w:themeColor="accent5" w:themeShade="BF"/>
          <w:sz w:val="48"/>
          <w:szCs w:val="72"/>
          <w:lang w:eastAsia="ja-JP"/>
        </w:rPr>
        <w:t xml:space="preserve"> Works and Telecom Implementations </w:t>
      </w:r>
    </w:p>
    <w:p w14:paraId="5CF6DE82" w14:textId="77777777" w:rsidR="002C5460" w:rsidRPr="008D0C41" w:rsidRDefault="003D0DDC" w:rsidP="003D0DDC">
      <w:pPr>
        <w:pStyle w:val="NoSpacing"/>
        <w:jc w:val="center"/>
        <w:rPr>
          <w:rFonts w:asciiTheme="minorBidi" w:hAnsiTheme="minorBidi"/>
          <w:b/>
          <w:bCs/>
          <w:caps/>
          <w:color w:val="31849B" w:themeColor="accent5" w:themeShade="BF"/>
          <w:sz w:val="48"/>
          <w:szCs w:val="72"/>
          <w:lang w:eastAsia="ja-JP"/>
        </w:rPr>
      </w:pPr>
      <w:r w:rsidRPr="008D0C41">
        <w:rPr>
          <w:rFonts w:asciiTheme="minorBidi" w:hAnsiTheme="minorBidi"/>
          <w:b/>
          <w:bCs/>
          <w:caps/>
          <w:color w:val="31849B" w:themeColor="accent5" w:themeShade="BF"/>
          <w:sz w:val="48"/>
          <w:szCs w:val="72"/>
          <w:lang w:eastAsia="ja-JP"/>
        </w:rPr>
        <w:t xml:space="preserve">in MIC2 Sites RFP </w:t>
      </w:r>
    </w:p>
    <w:p w14:paraId="7166278B" w14:textId="712973C0" w:rsidR="003D0DDC" w:rsidRPr="008D0C41" w:rsidRDefault="002C5460" w:rsidP="003D0DDC">
      <w:pPr>
        <w:pStyle w:val="NoSpacing"/>
        <w:jc w:val="center"/>
        <w:rPr>
          <w:rFonts w:asciiTheme="minorBidi" w:hAnsiTheme="minorBidi"/>
          <w:b/>
          <w:bCs/>
          <w:caps/>
          <w:color w:val="31849B" w:themeColor="accent5" w:themeShade="BF"/>
          <w:sz w:val="48"/>
          <w:szCs w:val="72"/>
          <w:lang w:eastAsia="ja-JP"/>
        </w:rPr>
      </w:pPr>
      <w:r w:rsidRPr="008D0C41">
        <w:rPr>
          <w:rFonts w:asciiTheme="minorBidi" w:hAnsiTheme="minorBidi"/>
          <w:b/>
          <w:bCs/>
          <w:caps/>
          <w:color w:val="31849B" w:themeColor="accent5" w:themeShade="BF"/>
          <w:sz w:val="48"/>
          <w:szCs w:val="72"/>
          <w:lang w:eastAsia="ja-JP"/>
        </w:rPr>
        <w:t>with Framework agreement</w:t>
      </w:r>
    </w:p>
    <w:p w14:paraId="56A78625" w14:textId="77777777" w:rsidR="001B5161" w:rsidRPr="008D0C41" w:rsidRDefault="001B5161" w:rsidP="003D0DDC">
      <w:pPr>
        <w:pStyle w:val="NoSpacing"/>
        <w:jc w:val="center"/>
        <w:rPr>
          <w:rFonts w:asciiTheme="minorBidi" w:hAnsiTheme="minorBidi"/>
          <w:b/>
          <w:bCs/>
          <w:caps/>
          <w:color w:val="31849B" w:themeColor="accent5" w:themeShade="BF"/>
          <w:sz w:val="48"/>
          <w:szCs w:val="72"/>
          <w:lang w:eastAsia="ja-JP"/>
        </w:rPr>
      </w:pPr>
    </w:p>
    <w:p w14:paraId="7707E3D2" w14:textId="5E4A7114" w:rsidR="003D0DDC" w:rsidRPr="00A46366" w:rsidRDefault="003D0DDC" w:rsidP="003D0DDC">
      <w:pPr>
        <w:pStyle w:val="NoSpacing"/>
        <w:jc w:val="center"/>
        <w:rPr>
          <w:rFonts w:asciiTheme="minorBidi" w:hAnsiTheme="minorBidi"/>
          <w:b/>
          <w:color w:val="000000" w:themeColor="text1"/>
          <w:sz w:val="28"/>
        </w:rPr>
      </w:pPr>
      <w:r w:rsidRPr="008D0C41">
        <w:rPr>
          <w:rFonts w:asciiTheme="minorBidi" w:hAnsiTheme="minorBidi"/>
          <w:b/>
          <w:bCs/>
          <w:caps/>
          <w:color w:val="31849B" w:themeColor="accent5" w:themeShade="BF"/>
          <w:sz w:val="48"/>
          <w:szCs w:val="72"/>
          <w:lang w:eastAsia="ja-JP"/>
        </w:rPr>
        <w:t>TNI-23-00007</w:t>
      </w:r>
    </w:p>
    <w:p w14:paraId="0C832CB2" w14:textId="293798C2" w:rsidR="00733C51" w:rsidRPr="008D0C41" w:rsidRDefault="00733C51" w:rsidP="00FC3A5F">
      <w:pPr>
        <w:pStyle w:val="NoSpacing"/>
        <w:jc w:val="center"/>
        <w:rPr>
          <w:rFonts w:asciiTheme="minorBidi" w:eastAsia="Calibri" w:hAnsiTheme="minorBidi"/>
          <w:b/>
          <w:color w:val="000000" w:themeColor="text1"/>
          <w:sz w:val="28"/>
          <w:szCs w:val="28"/>
        </w:rPr>
      </w:pPr>
    </w:p>
    <w:p w14:paraId="54EC078B" w14:textId="77777777" w:rsidR="00380A36" w:rsidRPr="008D0C41" w:rsidRDefault="00380A36" w:rsidP="00FC3A5F">
      <w:pPr>
        <w:pStyle w:val="NoSpacing"/>
        <w:jc w:val="center"/>
        <w:rPr>
          <w:rFonts w:asciiTheme="minorBidi" w:eastAsia="Calibri" w:hAnsiTheme="minorBidi"/>
          <w:b/>
          <w:color w:val="000000" w:themeColor="text1"/>
          <w:sz w:val="28"/>
          <w:szCs w:val="28"/>
        </w:rPr>
      </w:pPr>
    </w:p>
    <w:p w14:paraId="1F565DDE" w14:textId="77777777" w:rsidR="00733C51" w:rsidRPr="008D0C41"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8D0C41"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8D0C41" w:rsidRDefault="00733C51" w:rsidP="00FC3A5F">
      <w:pPr>
        <w:pStyle w:val="NoSpacing"/>
        <w:jc w:val="center"/>
        <w:rPr>
          <w:rFonts w:asciiTheme="minorBidi" w:eastAsia="Calibri" w:hAnsiTheme="minorBidi"/>
          <w:b/>
          <w:color w:val="000000" w:themeColor="text1"/>
          <w:sz w:val="28"/>
          <w:szCs w:val="28"/>
        </w:rPr>
      </w:pPr>
    </w:p>
    <w:p w14:paraId="74D83CAA" w14:textId="77777777" w:rsidR="00801C77" w:rsidRPr="008D0C41" w:rsidRDefault="00801C77" w:rsidP="00801C77">
      <w:pPr>
        <w:pStyle w:val="NoSpacing"/>
        <w:spacing w:line="276" w:lineRule="auto"/>
        <w:jc w:val="center"/>
        <w:rPr>
          <w:rFonts w:asciiTheme="minorBidi" w:hAnsiTheme="minorBidi"/>
          <w:b/>
          <w:caps/>
          <w:color w:val="31849B" w:themeColor="accent5" w:themeShade="BF"/>
          <w:sz w:val="28"/>
        </w:rPr>
      </w:pPr>
      <w:r w:rsidRPr="008D0C41">
        <w:rPr>
          <w:rFonts w:asciiTheme="minorBidi" w:hAnsiTheme="minorBidi"/>
          <w:b/>
          <w:caps/>
          <w:color w:val="31849B" w:themeColor="accent5" w:themeShade="BF"/>
          <w:sz w:val="28"/>
        </w:rPr>
        <w:t>MOBILE INTERIM COMPANY NO.2 S.A.L.</w:t>
      </w:r>
    </w:p>
    <w:p w14:paraId="269C2B5D" w14:textId="77777777" w:rsidR="00801C77" w:rsidRPr="008D0C41" w:rsidRDefault="00801C77" w:rsidP="00801C77">
      <w:pPr>
        <w:spacing w:line="276" w:lineRule="auto"/>
        <w:jc w:val="center"/>
        <w:rPr>
          <w:rFonts w:asciiTheme="minorBidi" w:eastAsiaTheme="minorEastAsia" w:hAnsiTheme="minorBidi"/>
          <w:b/>
          <w:caps/>
          <w:color w:val="31849B" w:themeColor="accent5" w:themeShade="BF"/>
          <w:sz w:val="28"/>
        </w:rPr>
      </w:pPr>
      <w:r w:rsidRPr="008D0C41">
        <w:rPr>
          <w:rFonts w:asciiTheme="minorBidi" w:eastAsiaTheme="minorEastAsia" w:hAnsiTheme="minorBidi"/>
          <w:b/>
          <w:caps/>
          <w:color w:val="31849B" w:themeColor="accent5" w:themeShade="BF"/>
          <w:sz w:val="28"/>
        </w:rPr>
        <w:t>Beirut Central, touch Building, blocs B and C, Fouad Chehab Avenue, Beirut, Lebanon</w:t>
      </w:r>
    </w:p>
    <w:p w14:paraId="50384DF3" w14:textId="77777777" w:rsidR="00801C77" w:rsidRPr="008D0C41" w:rsidRDefault="00801C77" w:rsidP="00801C77">
      <w:pPr>
        <w:pStyle w:val="NoSpacing"/>
        <w:jc w:val="center"/>
        <w:rPr>
          <w:rFonts w:asciiTheme="minorBidi" w:eastAsia="Calibri" w:hAnsiTheme="minorBidi"/>
          <w:color w:val="000000" w:themeColor="text1"/>
        </w:rPr>
      </w:pPr>
    </w:p>
    <w:p w14:paraId="1B1341D7" w14:textId="77777777" w:rsidR="00801C77" w:rsidRPr="008D0C41" w:rsidRDefault="00801C77" w:rsidP="00801C77">
      <w:pPr>
        <w:pStyle w:val="NoSpacing"/>
        <w:jc w:val="both"/>
        <w:rPr>
          <w:rFonts w:asciiTheme="minorBidi" w:eastAsia="Calibri" w:hAnsiTheme="minorBidi"/>
          <w:color w:val="000000" w:themeColor="text1"/>
        </w:rPr>
      </w:pPr>
    </w:p>
    <w:p w14:paraId="4CD1916C" w14:textId="77777777" w:rsidR="00801C77" w:rsidRPr="008D0C41" w:rsidRDefault="00801C77" w:rsidP="00801C77">
      <w:pPr>
        <w:pStyle w:val="NoSpacing"/>
        <w:jc w:val="both"/>
        <w:rPr>
          <w:rFonts w:asciiTheme="minorBidi" w:eastAsia="Calibri" w:hAnsiTheme="minorBidi"/>
          <w:color w:val="000000" w:themeColor="text1"/>
        </w:rPr>
      </w:pPr>
    </w:p>
    <w:p w14:paraId="1EC4BE8B" w14:textId="77777777" w:rsidR="00374E5B" w:rsidRPr="008D0C41" w:rsidRDefault="00801C77" w:rsidP="00374E5B">
      <w:pPr>
        <w:pStyle w:val="NoSpacing"/>
        <w:spacing w:line="276" w:lineRule="auto"/>
        <w:jc w:val="center"/>
        <w:rPr>
          <w:rFonts w:asciiTheme="minorBidi" w:hAnsiTheme="minorBidi"/>
          <w:b/>
          <w:caps/>
          <w:color w:val="31849B" w:themeColor="accent5" w:themeShade="BF"/>
          <w:sz w:val="18"/>
        </w:rPr>
        <w:sectPr w:rsidR="00374E5B" w:rsidRPr="008D0C41" w:rsidSect="004F056C">
          <w:headerReference w:type="default" r:id="rId8"/>
          <w:pgSz w:w="12240" w:h="15840"/>
          <w:pgMar w:top="620" w:right="1710" w:bottom="280" w:left="1350" w:header="720" w:footer="288" w:gutter="0"/>
          <w:cols w:space="720"/>
          <w:docGrid w:linePitch="272"/>
        </w:sectPr>
      </w:pPr>
      <w:r w:rsidRPr="008D0C41">
        <w:rPr>
          <w:rFonts w:asciiTheme="minorBidi" w:hAnsiTheme="minorBidi"/>
          <w:b/>
          <w:caps/>
          <w:color w:val="31849B" w:themeColor="accent5" w:themeShade="BF"/>
          <w:sz w:val="18"/>
        </w:rPr>
        <w:t xml:space="preserve">THE INFORMATION HEREIN </w:t>
      </w:r>
      <w:proofErr w:type="gramStart"/>
      <w:r w:rsidRPr="008D0C41">
        <w:rPr>
          <w:rFonts w:asciiTheme="minorBidi" w:hAnsiTheme="minorBidi"/>
          <w:b/>
          <w:caps/>
          <w:color w:val="31849B" w:themeColor="accent5" w:themeShade="BF"/>
          <w:sz w:val="18"/>
        </w:rPr>
        <w:t>IS PROVIDED</w:t>
      </w:r>
      <w:proofErr w:type="gramEnd"/>
      <w:r w:rsidRPr="008D0C41">
        <w:rPr>
          <w:rFonts w:asciiTheme="minorBidi" w:hAnsiTheme="minorBidi"/>
          <w:b/>
          <w:caps/>
          <w:color w:val="31849B" w:themeColor="accent5" w:themeShade="BF"/>
          <w:sz w:val="18"/>
        </w:rPr>
        <w:t xml:space="preserve"> ON THE STRICT UNDERSTANDING THAT IT IS CONFIDENTIAL AND MUST BE TREATED BY YOU AS SUCH. IF YOU READ BEYOND THIS </w:t>
      </w:r>
      <w:proofErr w:type="gramStart"/>
      <w:r w:rsidRPr="008D0C41">
        <w:rPr>
          <w:rFonts w:asciiTheme="minorBidi" w:hAnsiTheme="minorBidi"/>
          <w:b/>
          <w:caps/>
          <w:color w:val="31849B" w:themeColor="accent5" w:themeShade="BF"/>
          <w:sz w:val="18"/>
        </w:rPr>
        <w:t>POINT</w:t>
      </w:r>
      <w:proofErr w:type="gramEnd"/>
      <w:r w:rsidRPr="008D0C41">
        <w:rPr>
          <w:rFonts w:asciiTheme="minorBidi" w:hAnsiTheme="minorBidi"/>
          <w:b/>
          <w:caps/>
          <w:color w:val="31849B" w:themeColor="accent5" w:themeShade="BF"/>
          <w:sz w:val="18"/>
        </w:rPr>
        <w:t xml:space="preserve">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w:t>
      </w:r>
      <w:proofErr w:type="gramStart"/>
      <w:r w:rsidRPr="008D0C41">
        <w:rPr>
          <w:rFonts w:asciiTheme="minorBidi" w:hAnsiTheme="minorBidi"/>
          <w:b/>
          <w:caps/>
          <w:color w:val="31849B" w:themeColor="accent5" w:themeShade="BF"/>
          <w:sz w:val="18"/>
        </w:rPr>
        <w:t>RESTRICTION</w:t>
      </w:r>
      <w:proofErr w:type="gramEnd"/>
      <w:r w:rsidRPr="008D0C41">
        <w:rPr>
          <w:rFonts w:asciiTheme="minorBidi" w:hAnsiTheme="minorBidi"/>
          <w:b/>
          <w:caps/>
          <w:color w:val="31849B" w:themeColor="accent5" w:themeShade="BF"/>
          <w:sz w:val="18"/>
        </w:rPr>
        <w:t xml:space="preserve"> YOU MUST RETURN THIS DOCUMENT FORTHWITH UNREAD WITHOUT TAKING OR RETAINING ANY COPIES OF IT.</w:t>
      </w:r>
    </w:p>
    <w:p w14:paraId="696BDC70" w14:textId="77777777" w:rsidR="00801C77" w:rsidRPr="008D0C41" w:rsidRDefault="00801C77" w:rsidP="00801C77">
      <w:pPr>
        <w:pStyle w:val="TOCHeading"/>
        <w:rPr>
          <w:caps/>
          <w:smallCaps w:val="0"/>
          <w:kern w:val="0"/>
        </w:rPr>
      </w:pPr>
      <w:r w:rsidRPr="008D0C41">
        <w:rPr>
          <w:caps/>
          <w:smallCaps w:val="0"/>
          <w:kern w:val="0"/>
        </w:rPr>
        <w:lastRenderedPageBreak/>
        <w:t>Table of Contents</w:t>
      </w:r>
    </w:p>
    <w:p w14:paraId="6780FDE5" w14:textId="77777777" w:rsidR="003D1E67" w:rsidRPr="008D0C41"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b w:val="0"/>
          <w:bCs w:val="0"/>
          <w:noProof/>
        </w:rPr>
      </w:sdtEndPr>
      <w:sdtContent>
        <w:p w14:paraId="451D8963" w14:textId="17529330" w:rsidR="006659DB"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8D0C41">
            <w:rPr>
              <w:color w:val="000000" w:themeColor="text1"/>
            </w:rPr>
            <w:fldChar w:fldCharType="begin"/>
          </w:r>
          <w:r w:rsidRPr="008D0C41">
            <w:rPr>
              <w:color w:val="000000" w:themeColor="text1"/>
            </w:rPr>
            <w:instrText xml:space="preserve"> TOC \o "1-2" \h \z \u </w:instrText>
          </w:r>
          <w:r w:rsidRPr="008D0C41">
            <w:rPr>
              <w:color w:val="000000" w:themeColor="text1"/>
            </w:rPr>
            <w:fldChar w:fldCharType="separate"/>
          </w:r>
          <w:hyperlink w:anchor="_Toc150520923" w:history="1">
            <w:r w:rsidR="006659DB" w:rsidRPr="004B097F">
              <w:rPr>
                <w:rStyle w:val="Hyperlink"/>
                <w:noProof/>
              </w:rPr>
              <w:t>1</w:t>
            </w:r>
            <w:r w:rsidR="006659DB">
              <w:rPr>
                <w:rFonts w:asciiTheme="minorHAnsi" w:eastAsiaTheme="minorEastAsia" w:hAnsiTheme="minorHAnsi" w:cstheme="minorBidi"/>
                <w:b w:val="0"/>
                <w:bCs w:val="0"/>
                <w:caps w:val="0"/>
                <w:noProof/>
                <w:sz w:val="22"/>
                <w:szCs w:val="22"/>
              </w:rPr>
              <w:tab/>
            </w:r>
            <w:r w:rsidR="006659DB" w:rsidRPr="004B097F">
              <w:rPr>
                <w:rStyle w:val="Hyperlink"/>
                <w:noProof/>
              </w:rPr>
              <w:t>Preface</w:t>
            </w:r>
            <w:r w:rsidR="006659DB">
              <w:rPr>
                <w:noProof/>
                <w:webHidden/>
              </w:rPr>
              <w:tab/>
            </w:r>
            <w:r w:rsidR="006659DB">
              <w:rPr>
                <w:noProof/>
                <w:webHidden/>
              </w:rPr>
              <w:fldChar w:fldCharType="begin"/>
            </w:r>
            <w:r w:rsidR="006659DB">
              <w:rPr>
                <w:noProof/>
                <w:webHidden/>
              </w:rPr>
              <w:instrText xml:space="preserve"> PAGEREF _Toc150520923 \h </w:instrText>
            </w:r>
            <w:r w:rsidR="006659DB">
              <w:rPr>
                <w:noProof/>
                <w:webHidden/>
              </w:rPr>
            </w:r>
            <w:r w:rsidR="006659DB">
              <w:rPr>
                <w:noProof/>
                <w:webHidden/>
              </w:rPr>
              <w:fldChar w:fldCharType="separate"/>
            </w:r>
            <w:r w:rsidR="006659DB">
              <w:rPr>
                <w:noProof/>
                <w:webHidden/>
              </w:rPr>
              <w:t>3</w:t>
            </w:r>
            <w:r w:rsidR="006659DB">
              <w:rPr>
                <w:noProof/>
                <w:webHidden/>
              </w:rPr>
              <w:fldChar w:fldCharType="end"/>
            </w:r>
          </w:hyperlink>
        </w:p>
        <w:p w14:paraId="192C879D" w14:textId="7CE9BD3D" w:rsidR="006659DB" w:rsidRDefault="00A65943">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0520924" w:history="1">
            <w:r w:rsidR="006659DB" w:rsidRPr="004B097F">
              <w:rPr>
                <w:rStyle w:val="Hyperlink"/>
                <w:noProof/>
              </w:rPr>
              <w:t>2</w:t>
            </w:r>
            <w:r w:rsidR="006659DB">
              <w:rPr>
                <w:rFonts w:asciiTheme="minorHAnsi" w:eastAsiaTheme="minorEastAsia" w:hAnsiTheme="minorHAnsi" w:cstheme="minorBidi"/>
                <w:b w:val="0"/>
                <w:bCs w:val="0"/>
                <w:caps w:val="0"/>
                <w:noProof/>
                <w:sz w:val="22"/>
                <w:szCs w:val="22"/>
              </w:rPr>
              <w:tab/>
            </w:r>
            <w:r w:rsidR="006659DB" w:rsidRPr="004B097F">
              <w:rPr>
                <w:rStyle w:val="Hyperlink"/>
                <w:noProof/>
              </w:rPr>
              <w:t>Awarding Framework Agreement</w:t>
            </w:r>
            <w:r w:rsidR="006659DB">
              <w:rPr>
                <w:noProof/>
                <w:webHidden/>
              </w:rPr>
              <w:tab/>
            </w:r>
            <w:r w:rsidR="006659DB">
              <w:rPr>
                <w:noProof/>
                <w:webHidden/>
              </w:rPr>
              <w:fldChar w:fldCharType="begin"/>
            </w:r>
            <w:r w:rsidR="006659DB">
              <w:rPr>
                <w:noProof/>
                <w:webHidden/>
              </w:rPr>
              <w:instrText xml:space="preserve"> PAGEREF _Toc150520924 \h </w:instrText>
            </w:r>
            <w:r w:rsidR="006659DB">
              <w:rPr>
                <w:noProof/>
                <w:webHidden/>
              </w:rPr>
            </w:r>
            <w:r w:rsidR="006659DB">
              <w:rPr>
                <w:noProof/>
                <w:webHidden/>
              </w:rPr>
              <w:fldChar w:fldCharType="separate"/>
            </w:r>
            <w:r w:rsidR="006659DB">
              <w:rPr>
                <w:noProof/>
                <w:webHidden/>
              </w:rPr>
              <w:t>4</w:t>
            </w:r>
            <w:r w:rsidR="006659DB">
              <w:rPr>
                <w:noProof/>
                <w:webHidden/>
              </w:rPr>
              <w:fldChar w:fldCharType="end"/>
            </w:r>
          </w:hyperlink>
        </w:p>
        <w:p w14:paraId="5C5B540C" w14:textId="1BAFAB58" w:rsidR="006659DB" w:rsidRDefault="00A6594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520925" w:history="1">
            <w:r w:rsidR="006659DB" w:rsidRPr="004B097F">
              <w:rPr>
                <w:rStyle w:val="Hyperlink"/>
                <w:noProof/>
              </w:rPr>
              <w:t>2.1</w:t>
            </w:r>
            <w:r w:rsidR="006659DB">
              <w:rPr>
                <w:rFonts w:asciiTheme="minorHAnsi" w:eastAsiaTheme="minorEastAsia" w:hAnsiTheme="minorHAnsi" w:cstheme="minorBidi"/>
                <w:b w:val="0"/>
                <w:bCs w:val="0"/>
                <w:noProof/>
                <w:sz w:val="22"/>
                <w:szCs w:val="22"/>
              </w:rPr>
              <w:tab/>
            </w:r>
            <w:r w:rsidR="006659DB" w:rsidRPr="004B097F">
              <w:rPr>
                <w:rStyle w:val="Hyperlink"/>
                <w:noProof/>
              </w:rPr>
              <w:t>Number of winners</w:t>
            </w:r>
            <w:r w:rsidR="006659DB">
              <w:rPr>
                <w:noProof/>
                <w:webHidden/>
              </w:rPr>
              <w:tab/>
            </w:r>
            <w:r w:rsidR="006659DB">
              <w:rPr>
                <w:noProof/>
                <w:webHidden/>
              </w:rPr>
              <w:fldChar w:fldCharType="begin"/>
            </w:r>
            <w:r w:rsidR="006659DB">
              <w:rPr>
                <w:noProof/>
                <w:webHidden/>
              </w:rPr>
              <w:instrText xml:space="preserve"> PAGEREF _Toc150520925 \h </w:instrText>
            </w:r>
            <w:r w:rsidR="006659DB">
              <w:rPr>
                <w:noProof/>
                <w:webHidden/>
              </w:rPr>
            </w:r>
            <w:r w:rsidR="006659DB">
              <w:rPr>
                <w:noProof/>
                <w:webHidden/>
              </w:rPr>
              <w:fldChar w:fldCharType="separate"/>
            </w:r>
            <w:r w:rsidR="006659DB">
              <w:rPr>
                <w:noProof/>
                <w:webHidden/>
              </w:rPr>
              <w:t>4</w:t>
            </w:r>
            <w:r w:rsidR="006659DB">
              <w:rPr>
                <w:noProof/>
                <w:webHidden/>
              </w:rPr>
              <w:fldChar w:fldCharType="end"/>
            </w:r>
          </w:hyperlink>
        </w:p>
        <w:p w14:paraId="36B42B2C" w14:textId="7BB5B6D9" w:rsidR="006659DB" w:rsidRDefault="00A6594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520926" w:history="1">
            <w:r w:rsidR="006659DB" w:rsidRPr="004B097F">
              <w:rPr>
                <w:rStyle w:val="Hyperlink"/>
                <w:noProof/>
              </w:rPr>
              <w:t>2.2</w:t>
            </w:r>
            <w:r w:rsidR="006659DB">
              <w:rPr>
                <w:rFonts w:asciiTheme="minorHAnsi" w:eastAsiaTheme="minorEastAsia" w:hAnsiTheme="minorHAnsi" w:cstheme="minorBidi"/>
                <w:b w:val="0"/>
                <w:bCs w:val="0"/>
                <w:noProof/>
                <w:sz w:val="22"/>
                <w:szCs w:val="22"/>
              </w:rPr>
              <w:tab/>
            </w:r>
            <w:r w:rsidR="006659DB" w:rsidRPr="004B097F">
              <w:rPr>
                <w:rStyle w:val="Hyperlink"/>
                <w:noProof/>
              </w:rPr>
              <w:t>Works without competition in the second phase</w:t>
            </w:r>
            <w:r w:rsidR="006659DB">
              <w:rPr>
                <w:noProof/>
                <w:webHidden/>
              </w:rPr>
              <w:tab/>
            </w:r>
            <w:r w:rsidR="006659DB">
              <w:rPr>
                <w:noProof/>
                <w:webHidden/>
              </w:rPr>
              <w:fldChar w:fldCharType="begin"/>
            </w:r>
            <w:r w:rsidR="006659DB">
              <w:rPr>
                <w:noProof/>
                <w:webHidden/>
              </w:rPr>
              <w:instrText xml:space="preserve"> PAGEREF _Toc150520926 \h </w:instrText>
            </w:r>
            <w:r w:rsidR="006659DB">
              <w:rPr>
                <w:noProof/>
                <w:webHidden/>
              </w:rPr>
            </w:r>
            <w:r w:rsidR="006659DB">
              <w:rPr>
                <w:noProof/>
                <w:webHidden/>
              </w:rPr>
              <w:fldChar w:fldCharType="separate"/>
            </w:r>
            <w:r w:rsidR="006659DB">
              <w:rPr>
                <w:noProof/>
                <w:webHidden/>
              </w:rPr>
              <w:t>4</w:t>
            </w:r>
            <w:r w:rsidR="006659DB">
              <w:rPr>
                <w:noProof/>
                <w:webHidden/>
              </w:rPr>
              <w:fldChar w:fldCharType="end"/>
            </w:r>
          </w:hyperlink>
        </w:p>
        <w:p w14:paraId="38E91685" w14:textId="3DCB56F1" w:rsidR="006659DB" w:rsidRDefault="00A6594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520927" w:history="1">
            <w:r w:rsidR="006659DB" w:rsidRPr="004B097F">
              <w:rPr>
                <w:rStyle w:val="Hyperlink"/>
                <w:noProof/>
              </w:rPr>
              <w:t>2.3</w:t>
            </w:r>
            <w:r w:rsidR="006659DB">
              <w:rPr>
                <w:rFonts w:asciiTheme="minorHAnsi" w:eastAsiaTheme="minorEastAsia" w:hAnsiTheme="minorHAnsi" w:cstheme="minorBidi"/>
                <w:b w:val="0"/>
                <w:bCs w:val="0"/>
                <w:noProof/>
                <w:sz w:val="22"/>
                <w:szCs w:val="22"/>
              </w:rPr>
              <w:tab/>
            </w:r>
            <w:r w:rsidR="006659DB" w:rsidRPr="004B097F">
              <w:rPr>
                <w:rStyle w:val="Hyperlink"/>
                <w:noProof/>
              </w:rPr>
              <w:t>Works with competition in the second phase</w:t>
            </w:r>
            <w:r w:rsidR="006659DB">
              <w:rPr>
                <w:noProof/>
                <w:webHidden/>
              </w:rPr>
              <w:tab/>
            </w:r>
            <w:r w:rsidR="006659DB">
              <w:rPr>
                <w:noProof/>
                <w:webHidden/>
              </w:rPr>
              <w:fldChar w:fldCharType="begin"/>
            </w:r>
            <w:r w:rsidR="006659DB">
              <w:rPr>
                <w:noProof/>
                <w:webHidden/>
              </w:rPr>
              <w:instrText xml:space="preserve"> PAGEREF _Toc150520927 \h </w:instrText>
            </w:r>
            <w:r w:rsidR="006659DB">
              <w:rPr>
                <w:noProof/>
                <w:webHidden/>
              </w:rPr>
            </w:r>
            <w:r w:rsidR="006659DB">
              <w:rPr>
                <w:noProof/>
                <w:webHidden/>
              </w:rPr>
              <w:fldChar w:fldCharType="separate"/>
            </w:r>
            <w:r w:rsidR="006659DB">
              <w:rPr>
                <w:noProof/>
                <w:webHidden/>
              </w:rPr>
              <w:t>4</w:t>
            </w:r>
            <w:r w:rsidR="006659DB">
              <w:rPr>
                <w:noProof/>
                <w:webHidden/>
              </w:rPr>
              <w:fldChar w:fldCharType="end"/>
            </w:r>
          </w:hyperlink>
        </w:p>
        <w:p w14:paraId="6111B67E" w14:textId="681C5AAA" w:rsidR="006659DB" w:rsidRDefault="00A65943">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0520928" w:history="1">
            <w:r w:rsidR="006659DB" w:rsidRPr="004B097F">
              <w:rPr>
                <w:rStyle w:val="Hyperlink"/>
                <w:noProof/>
              </w:rPr>
              <w:t>3</w:t>
            </w:r>
            <w:r w:rsidR="006659DB">
              <w:rPr>
                <w:rFonts w:asciiTheme="minorHAnsi" w:eastAsiaTheme="minorEastAsia" w:hAnsiTheme="minorHAnsi" w:cstheme="minorBidi"/>
                <w:b w:val="0"/>
                <w:bCs w:val="0"/>
                <w:caps w:val="0"/>
                <w:noProof/>
                <w:sz w:val="22"/>
                <w:szCs w:val="22"/>
              </w:rPr>
              <w:tab/>
            </w:r>
            <w:r w:rsidR="006659DB" w:rsidRPr="004B097F">
              <w:rPr>
                <w:rStyle w:val="Hyperlink"/>
                <w:noProof/>
              </w:rPr>
              <w:t>Project Requirements</w:t>
            </w:r>
            <w:r w:rsidR="006659DB">
              <w:rPr>
                <w:noProof/>
                <w:webHidden/>
              </w:rPr>
              <w:tab/>
            </w:r>
            <w:r w:rsidR="006659DB">
              <w:rPr>
                <w:noProof/>
                <w:webHidden/>
              </w:rPr>
              <w:fldChar w:fldCharType="begin"/>
            </w:r>
            <w:r w:rsidR="006659DB">
              <w:rPr>
                <w:noProof/>
                <w:webHidden/>
              </w:rPr>
              <w:instrText xml:space="preserve"> PAGEREF _Toc150520928 \h </w:instrText>
            </w:r>
            <w:r w:rsidR="006659DB">
              <w:rPr>
                <w:noProof/>
                <w:webHidden/>
              </w:rPr>
            </w:r>
            <w:r w:rsidR="006659DB">
              <w:rPr>
                <w:noProof/>
                <w:webHidden/>
              </w:rPr>
              <w:fldChar w:fldCharType="separate"/>
            </w:r>
            <w:r w:rsidR="006659DB">
              <w:rPr>
                <w:noProof/>
                <w:webHidden/>
              </w:rPr>
              <w:t>5</w:t>
            </w:r>
            <w:r w:rsidR="006659DB">
              <w:rPr>
                <w:noProof/>
                <w:webHidden/>
              </w:rPr>
              <w:fldChar w:fldCharType="end"/>
            </w:r>
          </w:hyperlink>
        </w:p>
        <w:p w14:paraId="7F92F93B" w14:textId="13683BC1" w:rsidR="006659DB" w:rsidRDefault="00A6594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520931" w:history="1">
            <w:r w:rsidR="006659DB" w:rsidRPr="004B097F">
              <w:rPr>
                <w:rStyle w:val="Hyperlink"/>
                <w:noProof/>
              </w:rPr>
              <w:t>3.1</w:t>
            </w:r>
            <w:r w:rsidR="006659DB">
              <w:rPr>
                <w:rFonts w:asciiTheme="minorHAnsi" w:eastAsiaTheme="minorEastAsia" w:hAnsiTheme="minorHAnsi" w:cstheme="minorBidi"/>
                <w:b w:val="0"/>
                <w:bCs w:val="0"/>
                <w:noProof/>
                <w:sz w:val="22"/>
                <w:szCs w:val="22"/>
              </w:rPr>
              <w:tab/>
            </w:r>
            <w:r w:rsidR="006659DB" w:rsidRPr="004B097F">
              <w:rPr>
                <w:rStyle w:val="Hyperlink"/>
                <w:noProof/>
              </w:rPr>
              <w:t>Scope of Work</w:t>
            </w:r>
            <w:r w:rsidR="006659DB">
              <w:rPr>
                <w:noProof/>
                <w:webHidden/>
              </w:rPr>
              <w:tab/>
            </w:r>
            <w:r w:rsidR="006659DB">
              <w:rPr>
                <w:noProof/>
                <w:webHidden/>
              </w:rPr>
              <w:fldChar w:fldCharType="begin"/>
            </w:r>
            <w:r w:rsidR="006659DB">
              <w:rPr>
                <w:noProof/>
                <w:webHidden/>
              </w:rPr>
              <w:instrText xml:space="preserve"> PAGEREF _Toc150520931 \h </w:instrText>
            </w:r>
            <w:r w:rsidR="006659DB">
              <w:rPr>
                <w:noProof/>
                <w:webHidden/>
              </w:rPr>
            </w:r>
            <w:r w:rsidR="006659DB">
              <w:rPr>
                <w:noProof/>
                <w:webHidden/>
              </w:rPr>
              <w:fldChar w:fldCharType="separate"/>
            </w:r>
            <w:r w:rsidR="006659DB">
              <w:rPr>
                <w:noProof/>
                <w:webHidden/>
              </w:rPr>
              <w:t>5</w:t>
            </w:r>
            <w:r w:rsidR="006659DB">
              <w:rPr>
                <w:noProof/>
                <w:webHidden/>
              </w:rPr>
              <w:fldChar w:fldCharType="end"/>
            </w:r>
          </w:hyperlink>
        </w:p>
        <w:p w14:paraId="44703722" w14:textId="32EC31CF" w:rsidR="006659DB" w:rsidRDefault="00A6594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520932" w:history="1">
            <w:r w:rsidR="006659DB" w:rsidRPr="004B097F">
              <w:rPr>
                <w:rStyle w:val="Hyperlink"/>
                <w:noProof/>
              </w:rPr>
              <w:t>3.2</w:t>
            </w:r>
            <w:r w:rsidR="006659DB">
              <w:rPr>
                <w:rFonts w:asciiTheme="minorHAnsi" w:eastAsiaTheme="minorEastAsia" w:hAnsiTheme="minorHAnsi" w:cstheme="minorBidi"/>
                <w:b w:val="0"/>
                <w:bCs w:val="0"/>
                <w:noProof/>
                <w:sz w:val="22"/>
                <w:szCs w:val="22"/>
              </w:rPr>
              <w:tab/>
            </w:r>
            <w:r w:rsidR="006659DB" w:rsidRPr="004B097F">
              <w:rPr>
                <w:rStyle w:val="Hyperlink"/>
                <w:noProof/>
              </w:rPr>
              <w:t>Bidder Documents</w:t>
            </w:r>
            <w:r w:rsidR="006659DB">
              <w:rPr>
                <w:noProof/>
                <w:webHidden/>
              </w:rPr>
              <w:tab/>
            </w:r>
            <w:r w:rsidR="006659DB">
              <w:rPr>
                <w:noProof/>
                <w:webHidden/>
              </w:rPr>
              <w:fldChar w:fldCharType="begin"/>
            </w:r>
            <w:r w:rsidR="006659DB">
              <w:rPr>
                <w:noProof/>
                <w:webHidden/>
              </w:rPr>
              <w:instrText xml:space="preserve"> PAGEREF _Toc150520932 \h </w:instrText>
            </w:r>
            <w:r w:rsidR="006659DB">
              <w:rPr>
                <w:noProof/>
                <w:webHidden/>
              </w:rPr>
            </w:r>
            <w:r w:rsidR="006659DB">
              <w:rPr>
                <w:noProof/>
                <w:webHidden/>
              </w:rPr>
              <w:fldChar w:fldCharType="separate"/>
            </w:r>
            <w:r w:rsidR="006659DB">
              <w:rPr>
                <w:noProof/>
                <w:webHidden/>
              </w:rPr>
              <w:t>6</w:t>
            </w:r>
            <w:r w:rsidR="006659DB">
              <w:rPr>
                <w:noProof/>
                <w:webHidden/>
              </w:rPr>
              <w:fldChar w:fldCharType="end"/>
            </w:r>
          </w:hyperlink>
        </w:p>
        <w:p w14:paraId="1FFFE001" w14:textId="524CC51E" w:rsidR="006659DB" w:rsidRDefault="00A6594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520938" w:history="1">
            <w:r w:rsidR="006659DB" w:rsidRPr="004B097F">
              <w:rPr>
                <w:rStyle w:val="Hyperlink"/>
                <w:noProof/>
              </w:rPr>
              <w:t>3.3</w:t>
            </w:r>
            <w:r w:rsidR="006659DB">
              <w:rPr>
                <w:rFonts w:asciiTheme="minorHAnsi" w:eastAsiaTheme="minorEastAsia" w:hAnsiTheme="minorHAnsi" w:cstheme="minorBidi"/>
                <w:b w:val="0"/>
                <w:bCs w:val="0"/>
                <w:noProof/>
                <w:sz w:val="22"/>
                <w:szCs w:val="22"/>
              </w:rPr>
              <w:tab/>
            </w:r>
            <w:r w:rsidR="006659DB" w:rsidRPr="004B097F">
              <w:rPr>
                <w:rStyle w:val="Hyperlink"/>
                <w:noProof/>
              </w:rPr>
              <w:t>Quotation scope</w:t>
            </w:r>
            <w:r w:rsidR="006659DB">
              <w:rPr>
                <w:noProof/>
                <w:webHidden/>
              </w:rPr>
              <w:tab/>
            </w:r>
            <w:r w:rsidR="006659DB">
              <w:rPr>
                <w:noProof/>
                <w:webHidden/>
              </w:rPr>
              <w:fldChar w:fldCharType="begin"/>
            </w:r>
            <w:r w:rsidR="006659DB">
              <w:rPr>
                <w:noProof/>
                <w:webHidden/>
              </w:rPr>
              <w:instrText xml:space="preserve"> PAGEREF _Toc150520938 \h </w:instrText>
            </w:r>
            <w:r w:rsidR="006659DB">
              <w:rPr>
                <w:noProof/>
                <w:webHidden/>
              </w:rPr>
            </w:r>
            <w:r w:rsidR="006659DB">
              <w:rPr>
                <w:noProof/>
                <w:webHidden/>
              </w:rPr>
              <w:fldChar w:fldCharType="separate"/>
            </w:r>
            <w:r w:rsidR="006659DB">
              <w:rPr>
                <w:noProof/>
                <w:webHidden/>
              </w:rPr>
              <w:t>7</w:t>
            </w:r>
            <w:r w:rsidR="006659DB">
              <w:rPr>
                <w:noProof/>
                <w:webHidden/>
              </w:rPr>
              <w:fldChar w:fldCharType="end"/>
            </w:r>
          </w:hyperlink>
        </w:p>
        <w:p w14:paraId="3641593C" w14:textId="3FB0C48B" w:rsidR="006659DB" w:rsidRDefault="00A65943">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0520939" w:history="1">
            <w:r w:rsidR="006659DB" w:rsidRPr="004B097F">
              <w:rPr>
                <w:rStyle w:val="Hyperlink"/>
                <w:noProof/>
              </w:rPr>
              <w:t>4</w:t>
            </w:r>
            <w:r w:rsidR="006659DB">
              <w:rPr>
                <w:rFonts w:asciiTheme="minorHAnsi" w:eastAsiaTheme="minorEastAsia" w:hAnsiTheme="minorHAnsi" w:cstheme="minorBidi"/>
                <w:b w:val="0"/>
                <w:bCs w:val="0"/>
                <w:caps w:val="0"/>
                <w:noProof/>
                <w:sz w:val="22"/>
                <w:szCs w:val="22"/>
              </w:rPr>
              <w:tab/>
            </w:r>
            <w:r w:rsidR="006659DB" w:rsidRPr="004B097F">
              <w:rPr>
                <w:rStyle w:val="Hyperlink"/>
                <w:noProof/>
              </w:rPr>
              <w:t>RFP Killing Factors</w:t>
            </w:r>
            <w:r w:rsidR="006659DB">
              <w:rPr>
                <w:noProof/>
                <w:webHidden/>
              </w:rPr>
              <w:tab/>
            </w:r>
            <w:r w:rsidR="006659DB">
              <w:rPr>
                <w:noProof/>
                <w:webHidden/>
              </w:rPr>
              <w:fldChar w:fldCharType="begin"/>
            </w:r>
            <w:r w:rsidR="006659DB">
              <w:rPr>
                <w:noProof/>
                <w:webHidden/>
              </w:rPr>
              <w:instrText xml:space="preserve"> PAGEREF _Toc150520939 \h </w:instrText>
            </w:r>
            <w:r w:rsidR="006659DB">
              <w:rPr>
                <w:noProof/>
                <w:webHidden/>
              </w:rPr>
            </w:r>
            <w:r w:rsidR="006659DB">
              <w:rPr>
                <w:noProof/>
                <w:webHidden/>
              </w:rPr>
              <w:fldChar w:fldCharType="separate"/>
            </w:r>
            <w:r w:rsidR="006659DB">
              <w:rPr>
                <w:noProof/>
                <w:webHidden/>
              </w:rPr>
              <w:t>7</w:t>
            </w:r>
            <w:r w:rsidR="006659DB">
              <w:rPr>
                <w:noProof/>
                <w:webHidden/>
              </w:rPr>
              <w:fldChar w:fldCharType="end"/>
            </w:r>
          </w:hyperlink>
        </w:p>
        <w:p w14:paraId="04092898" w14:textId="530D1EBE" w:rsidR="006659DB" w:rsidRDefault="00A65943">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0520940" w:history="1">
            <w:r w:rsidR="006659DB" w:rsidRPr="004B097F">
              <w:rPr>
                <w:rStyle w:val="Hyperlink"/>
                <w:noProof/>
              </w:rPr>
              <w:t>5</w:t>
            </w:r>
            <w:r w:rsidR="006659DB">
              <w:rPr>
                <w:rFonts w:asciiTheme="minorHAnsi" w:eastAsiaTheme="minorEastAsia" w:hAnsiTheme="minorHAnsi" w:cstheme="minorBidi"/>
                <w:b w:val="0"/>
                <w:bCs w:val="0"/>
                <w:caps w:val="0"/>
                <w:noProof/>
                <w:sz w:val="22"/>
                <w:szCs w:val="22"/>
              </w:rPr>
              <w:tab/>
            </w:r>
            <w:r w:rsidR="006659DB" w:rsidRPr="004B097F">
              <w:rPr>
                <w:rStyle w:val="Hyperlink"/>
                <w:noProof/>
              </w:rPr>
              <w:t>Rules Of The Tender</w:t>
            </w:r>
            <w:r w:rsidR="006659DB">
              <w:rPr>
                <w:noProof/>
                <w:webHidden/>
              </w:rPr>
              <w:tab/>
            </w:r>
            <w:r w:rsidR="006659DB">
              <w:rPr>
                <w:noProof/>
                <w:webHidden/>
              </w:rPr>
              <w:fldChar w:fldCharType="begin"/>
            </w:r>
            <w:r w:rsidR="006659DB">
              <w:rPr>
                <w:noProof/>
                <w:webHidden/>
              </w:rPr>
              <w:instrText xml:space="preserve"> PAGEREF _Toc150520940 \h </w:instrText>
            </w:r>
            <w:r w:rsidR="006659DB">
              <w:rPr>
                <w:noProof/>
                <w:webHidden/>
              </w:rPr>
            </w:r>
            <w:r w:rsidR="006659DB">
              <w:rPr>
                <w:noProof/>
                <w:webHidden/>
              </w:rPr>
              <w:fldChar w:fldCharType="separate"/>
            </w:r>
            <w:r w:rsidR="006659DB">
              <w:rPr>
                <w:noProof/>
                <w:webHidden/>
              </w:rPr>
              <w:t>8</w:t>
            </w:r>
            <w:r w:rsidR="006659DB">
              <w:rPr>
                <w:noProof/>
                <w:webHidden/>
              </w:rPr>
              <w:fldChar w:fldCharType="end"/>
            </w:r>
          </w:hyperlink>
        </w:p>
        <w:p w14:paraId="6E6701DE" w14:textId="4DF3C6C7" w:rsidR="006659DB" w:rsidRDefault="00A6594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520942" w:history="1">
            <w:r w:rsidR="006659DB" w:rsidRPr="004B097F">
              <w:rPr>
                <w:rStyle w:val="Hyperlink"/>
                <w:noProof/>
              </w:rPr>
              <w:t>5.1</w:t>
            </w:r>
            <w:r w:rsidR="006659DB">
              <w:rPr>
                <w:rFonts w:asciiTheme="minorHAnsi" w:eastAsiaTheme="minorEastAsia" w:hAnsiTheme="minorHAnsi" w:cstheme="minorBidi"/>
                <w:b w:val="0"/>
                <w:bCs w:val="0"/>
                <w:noProof/>
                <w:sz w:val="22"/>
                <w:szCs w:val="22"/>
              </w:rPr>
              <w:tab/>
            </w:r>
            <w:r w:rsidR="006659DB" w:rsidRPr="004B097F">
              <w:rPr>
                <w:rStyle w:val="Hyperlink"/>
                <w:noProof/>
              </w:rPr>
              <w:t>Phase 1: Submission of Offers</w:t>
            </w:r>
            <w:r w:rsidR="006659DB">
              <w:rPr>
                <w:noProof/>
                <w:webHidden/>
              </w:rPr>
              <w:tab/>
            </w:r>
            <w:r w:rsidR="006659DB">
              <w:rPr>
                <w:noProof/>
                <w:webHidden/>
              </w:rPr>
              <w:fldChar w:fldCharType="begin"/>
            </w:r>
            <w:r w:rsidR="006659DB">
              <w:rPr>
                <w:noProof/>
                <w:webHidden/>
              </w:rPr>
              <w:instrText xml:space="preserve"> PAGEREF _Toc150520942 \h </w:instrText>
            </w:r>
            <w:r w:rsidR="006659DB">
              <w:rPr>
                <w:noProof/>
                <w:webHidden/>
              </w:rPr>
            </w:r>
            <w:r w:rsidR="006659DB">
              <w:rPr>
                <w:noProof/>
                <w:webHidden/>
              </w:rPr>
              <w:fldChar w:fldCharType="separate"/>
            </w:r>
            <w:r w:rsidR="006659DB">
              <w:rPr>
                <w:noProof/>
                <w:webHidden/>
              </w:rPr>
              <w:t>8</w:t>
            </w:r>
            <w:r w:rsidR="006659DB">
              <w:rPr>
                <w:noProof/>
                <w:webHidden/>
              </w:rPr>
              <w:fldChar w:fldCharType="end"/>
            </w:r>
          </w:hyperlink>
        </w:p>
        <w:p w14:paraId="00BF99C3" w14:textId="675DDE2D" w:rsidR="006659DB" w:rsidRDefault="00A6594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520943" w:history="1">
            <w:r w:rsidR="006659DB" w:rsidRPr="004B097F">
              <w:rPr>
                <w:rStyle w:val="Hyperlink"/>
                <w:noProof/>
              </w:rPr>
              <w:t>5.2</w:t>
            </w:r>
            <w:r w:rsidR="006659DB">
              <w:rPr>
                <w:rFonts w:asciiTheme="minorHAnsi" w:eastAsiaTheme="minorEastAsia" w:hAnsiTheme="minorHAnsi" w:cstheme="minorBidi"/>
                <w:b w:val="0"/>
                <w:bCs w:val="0"/>
                <w:noProof/>
                <w:sz w:val="22"/>
                <w:szCs w:val="22"/>
              </w:rPr>
              <w:tab/>
            </w:r>
            <w:r w:rsidR="006659DB" w:rsidRPr="004B097F">
              <w:rPr>
                <w:rStyle w:val="Hyperlink"/>
                <w:noProof/>
              </w:rPr>
              <w:t>RFP Response Structure and Details</w:t>
            </w:r>
            <w:r w:rsidR="006659DB">
              <w:rPr>
                <w:noProof/>
                <w:webHidden/>
              </w:rPr>
              <w:tab/>
            </w:r>
            <w:r w:rsidR="006659DB">
              <w:rPr>
                <w:noProof/>
                <w:webHidden/>
              </w:rPr>
              <w:fldChar w:fldCharType="begin"/>
            </w:r>
            <w:r w:rsidR="006659DB">
              <w:rPr>
                <w:noProof/>
                <w:webHidden/>
              </w:rPr>
              <w:instrText xml:space="preserve"> PAGEREF _Toc150520943 \h </w:instrText>
            </w:r>
            <w:r w:rsidR="006659DB">
              <w:rPr>
                <w:noProof/>
                <w:webHidden/>
              </w:rPr>
            </w:r>
            <w:r w:rsidR="006659DB">
              <w:rPr>
                <w:noProof/>
                <w:webHidden/>
              </w:rPr>
              <w:fldChar w:fldCharType="separate"/>
            </w:r>
            <w:r w:rsidR="006659DB">
              <w:rPr>
                <w:noProof/>
                <w:webHidden/>
              </w:rPr>
              <w:t>10</w:t>
            </w:r>
            <w:r w:rsidR="006659DB">
              <w:rPr>
                <w:noProof/>
                <w:webHidden/>
              </w:rPr>
              <w:fldChar w:fldCharType="end"/>
            </w:r>
          </w:hyperlink>
        </w:p>
        <w:p w14:paraId="517A87E9" w14:textId="7804EE3A" w:rsidR="006659DB" w:rsidRDefault="00A6594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520944" w:history="1">
            <w:r w:rsidR="006659DB" w:rsidRPr="004B097F">
              <w:rPr>
                <w:rStyle w:val="Hyperlink"/>
                <w:noProof/>
              </w:rPr>
              <w:t>5.3</w:t>
            </w:r>
            <w:r w:rsidR="006659DB">
              <w:rPr>
                <w:rFonts w:asciiTheme="minorHAnsi" w:eastAsiaTheme="minorEastAsia" w:hAnsiTheme="minorHAnsi" w:cstheme="minorBidi"/>
                <w:b w:val="0"/>
                <w:bCs w:val="0"/>
                <w:noProof/>
                <w:sz w:val="22"/>
                <w:szCs w:val="22"/>
              </w:rPr>
              <w:tab/>
            </w:r>
            <w:r w:rsidR="006659DB" w:rsidRPr="004B097F">
              <w:rPr>
                <w:rStyle w:val="Hyperlink"/>
                <w:noProof/>
              </w:rPr>
              <w:t>Payment Terms:</w:t>
            </w:r>
            <w:r w:rsidR="006659DB">
              <w:rPr>
                <w:noProof/>
                <w:webHidden/>
              </w:rPr>
              <w:tab/>
            </w:r>
            <w:r w:rsidR="006659DB">
              <w:rPr>
                <w:noProof/>
                <w:webHidden/>
              </w:rPr>
              <w:fldChar w:fldCharType="begin"/>
            </w:r>
            <w:r w:rsidR="006659DB">
              <w:rPr>
                <w:noProof/>
                <w:webHidden/>
              </w:rPr>
              <w:instrText xml:space="preserve"> PAGEREF _Toc150520944 \h </w:instrText>
            </w:r>
            <w:r w:rsidR="006659DB">
              <w:rPr>
                <w:noProof/>
                <w:webHidden/>
              </w:rPr>
            </w:r>
            <w:r w:rsidR="006659DB">
              <w:rPr>
                <w:noProof/>
                <w:webHidden/>
              </w:rPr>
              <w:fldChar w:fldCharType="separate"/>
            </w:r>
            <w:r w:rsidR="006659DB">
              <w:rPr>
                <w:noProof/>
                <w:webHidden/>
              </w:rPr>
              <w:t>13</w:t>
            </w:r>
            <w:r w:rsidR="006659DB">
              <w:rPr>
                <w:noProof/>
                <w:webHidden/>
              </w:rPr>
              <w:fldChar w:fldCharType="end"/>
            </w:r>
          </w:hyperlink>
        </w:p>
        <w:p w14:paraId="64BCC6B7" w14:textId="3D43768D" w:rsidR="006659DB" w:rsidRDefault="00A6594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520945" w:history="1">
            <w:r w:rsidR="006659DB" w:rsidRPr="004B097F">
              <w:rPr>
                <w:rStyle w:val="Hyperlink"/>
                <w:noProof/>
              </w:rPr>
              <w:t>5.4</w:t>
            </w:r>
            <w:r w:rsidR="006659DB">
              <w:rPr>
                <w:rFonts w:asciiTheme="minorHAnsi" w:eastAsiaTheme="minorEastAsia" w:hAnsiTheme="minorHAnsi" w:cstheme="minorBidi"/>
                <w:b w:val="0"/>
                <w:bCs w:val="0"/>
                <w:noProof/>
                <w:sz w:val="22"/>
                <w:szCs w:val="22"/>
              </w:rPr>
              <w:tab/>
            </w:r>
            <w:r w:rsidR="006659DB" w:rsidRPr="004B097F">
              <w:rPr>
                <w:rStyle w:val="Hyperlink"/>
                <w:noProof/>
              </w:rPr>
              <w:t>Bank Guaranties</w:t>
            </w:r>
            <w:r w:rsidR="006659DB">
              <w:rPr>
                <w:noProof/>
                <w:webHidden/>
              </w:rPr>
              <w:tab/>
            </w:r>
            <w:r w:rsidR="006659DB">
              <w:rPr>
                <w:noProof/>
                <w:webHidden/>
              </w:rPr>
              <w:fldChar w:fldCharType="begin"/>
            </w:r>
            <w:r w:rsidR="006659DB">
              <w:rPr>
                <w:noProof/>
                <w:webHidden/>
              </w:rPr>
              <w:instrText xml:space="preserve"> PAGEREF _Toc150520945 \h </w:instrText>
            </w:r>
            <w:r w:rsidR="006659DB">
              <w:rPr>
                <w:noProof/>
                <w:webHidden/>
              </w:rPr>
            </w:r>
            <w:r w:rsidR="006659DB">
              <w:rPr>
                <w:noProof/>
                <w:webHidden/>
              </w:rPr>
              <w:fldChar w:fldCharType="separate"/>
            </w:r>
            <w:r w:rsidR="006659DB">
              <w:rPr>
                <w:noProof/>
                <w:webHidden/>
              </w:rPr>
              <w:t>14</w:t>
            </w:r>
            <w:r w:rsidR="006659DB">
              <w:rPr>
                <w:noProof/>
                <w:webHidden/>
              </w:rPr>
              <w:fldChar w:fldCharType="end"/>
            </w:r>
          </w:hyperlink>
        </w:p>
        <w:p w14:paraId="39205451" w14:textId="20AC0934" w:rsidR="006659DB" w:rsidRDefault="00A65943">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0520946" w:history="1">
            <w:r w:rsidR="006659DB" w:rsidRPr="004B097F">
              <w:rPr>
                <w:rStyle w:val="Hyperlink"/>
                <w:noProof/>
              </w:rPr>
              <w:t>6</w:t>
            </w:r>
            <w:r w:rsidR="006659DB">
              <w:rPr>
                <w:rFonts w:asciiTheme="minorHAnsi" w:eastAsiaTheme="minorEastAsia" w:hAnsiTheme="minorHAnsi" w:cstheme="minorBidi"/>
                <w:b w:val="0"/>
                <w:bCs w:val="0"/>
                <w:caps w:val="0"/>
                <w:noProof/>
                <w:sz w:val="22"/>
                <w:szCs w:val="22"/>
              </w:rPr>
              <w:tab/>
            </w:r>
            <w:r w:rsidR="006659DB" w:rsidRPr="004B097F">
              <w:rPr>
                <w:rStyle w:val="Hyperlink"/>
                <w:noProof/>
              </w:rPr>
              <w:t>Appendices</w:t>
            </w:r>
            <w:r w:rsidR="006659DB">
              <w:rPr>
                <w:noProof/>
                <w:webHidden/>
              </w:rPr>
              <w:tab/>
            </w:r>
            <w:r w:rsidR="006659DB">
              <w:rPr>
                <w:noProof/>
                <w:webHidden/>
              </w:rPr>
              <w:fldChar w:fldCharType="begin"/>
            </w:r>
            <w:r w:rsidR="006659DB">
              <w:rPr>
                <w:noProof/>
                <w:webHidden/>
              </w:rPr>
              <w:instrText xml:space="preserve"> PAGEREF _Toc150520946 \h </w:instrText>
            </w:r>
            <w:r w:rsidR="006659DB">
              <w:rPr>
                <w:noProof/>
                <w:webHidden/>
              </w:rPr>
            </w:r>
            <w:r w:rsidR="006659DB">
              <w:rPr>
                <w:noProof/>
                <w:webHidden/>
              </w:rPr>
              <w:fldChar w:fldCharType="separate"/>
            </w:r>
            <w:r w:rsidR="006659DB">
              <w:rPr>
                <w:noProof/>
                <w:webHidden/>
              </w:rPr>
              <w:t>14</w:t>
            </w:r>
            <w:r w:rsidR="006659DB">
              <w:rPr>
                <w:noProof/>
                <w:webHidden/>
              </w:rPr>
              <w:fldChar w:fldCharType="end"/>
            </w:r>
          </w:hyperlink>
        </w:p>
        <w:p w14:paraId="284F683E" w14:textId="55350C86" w:rsidR="006659DB" w:rsidRDefault="00A65943">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0520947" w:history="1">
            <w:r w:rsidR="006659DB" w:rsidRPr="004B097F">
              <w:rPr>
                <w:rStyle w:val="Hyperlink"/>
                <w:noProof/>
              </w:rPr>
              <w:t>7</w:t>
            </w:r>
            <w:r w:rsidR="006659DB">
              <w:rPr>
                <w:rFonts w:asciiTheme="minorHAnsi" w:eastAsiaTheme="minorEastAsia" w:hAnsiTheme="minorHAnsi" w:cstheme="minorBidi"/>
                <w:b w:val="0"/>
                <w:bCs w:val="0"/>
                <w:caps w:val="0"/>
                <w:noProof/>
                <w:sz w:val="22"/>
                <w:szCs w:val="22"/>
              </w:rPr>
              <w:tab/>
            </w:r>
            <w:r w:rsidR="006659DB" w:rsidRPr="004B097F">
              <w:rPr>
                <w:rStyle w:val="Hyperlink"/>
                <w:noProof/>
              </w:rPr>
              <w:t>Terms and Conditions</w:t>
            </w:r>
            <w:r w:rsidR="006659DB">
              <w:rPr>
                <w:noProof/>
                <w:webHidden/>
              </w:rPr>
              <w:tab/>
            </w:r>
            <w:r w:rsidR="006659DB">
              <w:rPr>
                <w:noProof/>
                <w:webHidden/>
              </w:rPr>
              <w:fldChar w:fldCharType="begin"/>
            </w:r>
            <w:r w:rsidR="006659DB">
              <w:rPr>
                <w:noProof/>
                <w:webHidden/>
              </w:rPr>
              <w:instrText xml:space="preserve"> PAGEREF _Toc150520947 \h </w:instrText>
            </w:r>
            <w:r w:rsidR="006659DB">
              <w:rPr>
                <w:noProof/>
                <w:webHidden/>
              </w:rPr>
            </w:r>
            <w:r w:rsidR="006659DB">
              <w:rPr>
                <w:noProof/>
                <w:webHidden/>
              </w:rPr>
              <w:fldChar w:fldCharType="separate"/>
            </w:r>
            <w:r w:rsidR="006659DB">
              <w:rPr>
                <w:noProof/>
                <w:webHidden/>
              </w:rPr>
              <w:t>15</w:t>
            </w:r>
            <w:r w:rsidR="006659DB">
              <w:rPr>
                <w:noProof/>
                <w:webHidden/>
              </w:rPr>
              <w:fldChar w:fldCharType="end"/>
            </w:r>
          </w:hyperlink>
        </w:p>
        <w:p w14:paraId="095ECA93" w14:textId="5F1501EB" w:rsidR="006659DB" w:rsidRDefault="00A6594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520948" w:history="1">
            <w:r w:rsidR="006659DB" w:rsidRPr="004B097F">
              <w:rPr>
                <w:rStyle w:val="Hyperlink"/>
                <w:noProof/>
              </w:rPr>
              <w:t>7.1</w:t>
            </w:r>
            <w:r w:rsidR="006659DB">
              <w:rPr>
                <w:rFonts w:asciiTheme="minorHAnsi" w:eastAsiaTheme="minorEastAsia" w:hAnsiTheme="minorHAnsi" w:cstheme="minorBidi"/>
                <w:b w:val="0"/>
                <w:bCs w:val="0"/>
                <w:noProof/>
                <w:sz w:val="22"/>
                <w:szCs w:val="22"/>
              </w:rPr>
              <w:tab/>
            </w:r>
            <w:r w:rsidR="006659DB" w:rsidRPr="004B097F">
              <w:rPr>
                <w:rStyle w:val="Hyperlink"/>
                <w:noProof/>
              </w:rPr>
              <w:t>General Conditions</w:t>
            </w:r>
            <w:r w:rsidR="006659DB">
              <w:rPr>
                <w:noProof/>
                <w:webHidden/>
              </w:rPr>
              <w:tab/>
            </w:r>
            <w:r w:rsidR="006659DB">
              <w:rPr>
                <w:noProof/>
                <w:webHidden/>
              </w:rPr>
              <w:fldChar w:fldCharType="begin"/>
            </w:r>
            <w:r w:rsidR="006659DB">
              <w:rPr>
                <w:noProof/>
                <w:webHidden/>
              </w:rPr>
              <w:instrText xml:space="preserve"> PAGEREF _Toc150520948 \h </w:instrText>
            </w:r>
            <w:r w:rsidR="006659DB">
              <w:rPr>
                <w:noProof/>
                <w:webHidden/>
              </w:rPr>
            </w:r>
            <w:r w:rsidR="006659DB">
              <w:rPr>
                <w:noProof/>
                <w:webHidden/>
              </w:rPr>
              <w:fldChar w:fldCharType="separate"/>
            </w:r>
            <w:r w:rsidR="006659DB">
              <w:rPr>
                <w:noProof/>
                <w:webHidden/>
              </w:rPr>
              <w:t>15</w:t>
            </w:r>
            <w:r w:rsidR="006659DB">
              <w:rPr>
                <w:noProof/>
                <w:webHidden/>
              </w:rPr>
              <w:fldChar w:fldCharType="end"/>
            </w:r>
          </w:hyperlink>
        </w:p>
        <w:p w14:paraId="148E17C9" w14:textId="570A1CF0" w:rsidR="006659DB" w:rsidRDefault="00A6594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520949" w:history="1">
            <w:r w:rsidR="006659DB" w:rsidRPr="004B097F">
              <w:rPr>
                <w:rStyle w:val="Hyperlink"/>
                <w:noProof/>
              </w:rPr>
              <w:t>7.2</w:t>
            </w:r>
            <w:r w:rsidR="006659DB">
              <w:rPr>
                <w:rFonts w:asciiTheme="minorHAnsi" w:eastAsiaTheme="minorEastAsia" w:hAnsiTheme="minorHAnsi" w:cstheme="minorBidi"/>
                <w:b w:val="0"/>
                <w:bCs w:val="0"/>
                <w:noProof/>
                <w:sz w:val="22"/>
                <w:szCs w:val="22"/>
              </w:rPr>
              <w:tab/>
            </w:r>
            <w:r w:rsidR="006659DB" w:rsidRPr="004B097F">
              <w:rPr>
                <w:rStyle w:val="Hyperlink"/>
                <w:noProof/>
              </w:rPr>
              <w:t>Exclusion from the Tender</w:t>
            </w:r>
            <w:r w:rsidR="006659DB">
              <w:rPr>
                <w:noProof/>
                <w:webHidden/>
              </w:rPr>
              <w:tab/>
            </w:r>
            <w:r w:rsidR="006659DB">
              <w:rPr>
                <w:noProof/>
                <w:webHidden/>
              </w:rPr>
              <w:fldChar w:fldCharType="begin"/>
            </w:r>
            <w:r w:rsidR="006659DB">
              <w:rPr>
                <w:noProof/>
                <w:webHidden/>
              </w:rPr>
              <w:instrText xml:space="preserve"> PAGEREF _Toc150520949 \h </w:instrText>
            </w:r>
            <w:r w:rsidR="006659DB">
              <w:rPr>
                <w:noProof/>
                <w:webHidden/>
              </w:rPr>
            </w:r>
            <w:r w:rsidR="006659DB">
              <w:rPr>
                <w:noProof/>
                <w:webHidden/>
              </w:rPr>
              <w:fldChar w:fldCharType="separate"/>
            </w:r>
            <w:r w:rsidR="006659DB">
              <w:rPr>
                <w:noProof/>
                <w:webHidden/>
              </w:rPr>
              <w:t>17</w:t>
            </w:r>
            <w:r w:rsidR="006659DB">
              <w:rPr>
                <w:noProof/>
                <w:webHidden/>
              </w:rPr>
              <w:fldChar w:fldCharType="end"/>
            </w:r>
          </w:hyperlink>
        </w:p>
        <w:p w14:paraId="2A333E35" w14:textId="2624E847" w:rsidR="006659DB" w:rsidRDefault="00A6594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520951" w:history="1">
            <w:r w:rsidR="006659DB" w:rsidRPr="004B097F">
              <w:rPr>
                <w:rStyle w:val="Hyperlink"/>
                <w:noProof/>
              </w:rPr>
              <w:t>7.3</w:t>
            </w:r>
            <w:r w:rsidR="006659DB">
              <w:rPr>
                <w:rFonts w:asciiTheme="minorHAnsi" w:eastAsiaTheme="minorEastAsia" w:hAnsiTheme="minorHAnsi" w:cstheme="minorBidi"/>
                <w:b w:val="0"/>
                <w:bCs w:val="0"/>
                <w:noProof/>
                <w:sz w:val="22"/>
                <w:szCs w:val="22"/>
              </w:rPr>
              <w:tab/>
            </w:r>
            <w:r w:rsidR="006659DB" w:rsidRPr="004B097F">
              <w:rPr>
                <w:rStyle w:val="Hyperlink"/>
                <w:noProof/>
              </w:rPr>
              <w:t>Cancellation of the Tender</w:t>
            </w:r>
            <w:r w:rsidR="006659DB">
              <w:rPr>
                <w:noProof/>
                <w:webHidden/>
              </w:rPr>
              <w:tab/>
            </w:r>
            <w:r w:rsidR="006659DB">
              <w:rPr>
                <w:noProof/>
                <w:webHidden/>
              </w:rPr>
              <w:fldChar w:fldCharType="begin"/>
            </w:r>
            <w:r w:rsidR="006659DB">
              <w:rPr>
                <w:noProof/>
                <w:webHidden/>
              </w:rPr>
              <w:instrText xml:space="preserve"> PAGEREF _Toc150520951 \h </w:instrText>
            </w:r>
            <w:r w:rsidR="006659DB">
              <w:rPr>
                <w:noProof/>
                <w:webHidden/>
              </w:rPr>
            </w:r>
            <w:r w:rsidR="006659DB">
              <w:rPr>
                <w:noProof/>
                <w:webHidden/>
              </w:rPr>
              <w:fldChar w:fldCharType="separate"/>
            </w:r>
            <w:r w:rsidR="006659DB">
              <w:rPr>
                <w:noProof/>
                <w:webHidden/>
              </w:rPr>
              <w:t>17</w:t>
            </w:r>
            <w:r w:rsidR="006659DB">
              <w:rPr>
                <w:noProof/>
                <w:webHidden/>
              </w:rPr>
              <w:fldChar w:fldCharType="end"/>
            </w:r>
          </w:hyperlink>
        </w:p>
        <w:p w14:paraId="0AE635F9" w14:textId="0C36CCE7" w:rsidR="006659DB" w:rsidRDefault="00A6594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520952" w:history="1">
            <w:r w:rsidR="006659DB" w:rsidRPr="004B097F">
              <w:rPr>
                <w:rStyle w:val="Hyperlink"/>
                <w:noProof/>
              </w:rPr>
              <w:t>7.4</w:t>
            </w:r>
            <w:r w:rsidR="006659DB">
              <w:rPr>
                <w:rFonts w:asciiTheme="minorHAnsi" w:eastAsiaTheme="minorEastAsia" w:hAnsiTheme="minorHAnsi" w:cstheme="minorBidi"/>
                <w:b w:val="0"/>
                <w:bCs w:val="0"/>
                <w:noProof/>
                <w:sz w:val="22"/>
                <w:szCs w:val="22"/>
              </w:rPr>
              <w:tab/>
            </w:r>
            <w:r w:rsidR="006659DB" w:rsidRPr="004B097F">
              <w:rPr>
                <w:rStyle w:val="Hyperlink"/>
                <w:noProof/>
              </w:rPr>
              <w:t>Amendments and Interpretation</w:t>
            </w:r>
            <w:r w:rsidR="006659DB">
              <w:rPr>
                <w:noProof/>
                <w:webHidden/>
              </w:rPr>
              <w:tab/>
            </w:r>
            <w:r w:rsidR="006659DB">
              <w:rPr>
                <w:noProof/>
                <w:webHidden/>
              </w:rPr>
              <w:fldChar w:fldCharType="begin"/>
            </w:r>
            <w:r w:rsidR="006659DB">
              <w:rPr>
                <w:noProof/>
                <w:webHidden/>
              </w:rPr>
              <w:instrText xml:space="preserve"> PAGEREF _Toc150520952 \h </w:instrText>
            </w:r>
            <w:r w:rsidR="006659DB">
              <w:rPr>
                <w:noProof/>
                <w:webHidden/>
              </w:rPr>
            </w:r>
            <w:r w:rsidR="006659DB">
              <w:rPr>
                <w:noProof/>
                <w:webHidden/>
              </w:rPr>
              <w:fldChar w:fldCharType="separate"/>
            </w:r>
            <w:r w:rsidR="006659DB">
              <w:rPr>
                <w:noProof/>
                <w:webHidden/>
              </w:rPr>
              <w:t>17</w:t>
            </w:r>
            <w:r w:rsidR="006659DB">
              <w:rPr>
                <w:noProof/>
                <w:webHidden/>
              </w:rPr>
              <w:fldChar w:fldCharType="end"/>
            </w:r>
          </w:hyperlink>
        </w:p>
        <w:p w14:paraId="3CB14635" w14:textId="2307D37A" w:rsidR="006659DB" w:rsidRDefault="00A6594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520953" w:history="1">
            <w:r w:rsidR="006659DB" w:rsidRPr="004B097F">
              <w:rPr>
                <w:rStyle w:val="Hyperlink"/>
                <w:noProof/>
              </w:rPr>
              <w:t>7.5</w:t>
            </w:r>
            <w:r w:rsidR="006659DB">
              <w:rPr>
                <w:rFonts w:asciiTheme="minorHAnsi" w:eastAsiaTheme="minorEastAsia" w:hAnsiTheme="minorHAnsi" w:cstheme="minorBidi"/>
                <w:b w:val="0"/>
                <w:bCs w:val="0"/>
                <w:noProof/>
                <w:sz w:val="22"/>
                <w:szCs w:val="22"/>
              </w:rPr>
              <w:tab/>
            </w:r>
            <w:r w:rsidR="006659DB" w:rsidRPr="004B097F">
              <w:rPr>
                <w:rStyle w:val="Hyperlink"/>
                <w:noProof/>
              </w:rPr>
              <w:t>Post-Selection Phase Conditions</w:t>
            </w:r>
            <w:r w:rsidR="006659DB">
              <w:rPr>
                <w:noProof/>
                <w:webHidden/>
              </w:rPr>
              <w:tab/>
            </w:r>
            <w:r w:rsidR="006659DB">
              <w:rPr>
                <w:noProof/>
                <w:webHidden/>
              </w:rPr>
              <w:fldChar w:fldCharType="begin"/>
            </w:r>
            <w:r w:rsidR="006659DB">
              <w:rPr>
                <w:noProof/>
                <w:webHidden/>
              </w:rPr>
              <w:instrText xml:space="preserve"> PAGEREF _Toc150520953 \h </w:instrText>
            </w:r>
            <w:r w:rsidR="006659DB">
              <w:rPr>
                <w:noProof/>
                <w:webHidden/>
              </w:rPr>
            </w:r>
            <w:r w:rsidR="006659DB">
              <w:rPr>
                <w:noProof/>
                <w:webHidden/>
              </w:rPr>
              <w:fldChar w:fldCharType="separate"/>
            </w:r>
            <w:r w:rsidR="006659DB">
              <w:rPr>
                <w:noProof/>
                <w:webHidden/>
              </w:rPr>
              <w:t>18</w:t>
            </w:r>
            <w:r w:rsidR="006659DB">
              <w:rPr>
                <w:noProof/>
                <w:webHidden/>
              </w:rPr>
              <w:fldChar w:fldCharType="end"/>
            </w:r>
          </w:hyperlink>
        </w:p>
        <w:p w14:paraId="27E58E5B" w14:textId="389BF3EE" w:rsidR="003D1E67" w:rsidRPr="008D0C41" w:rsidRDefault="008C2FF4" w:rsidP="008C2FF4">
          <w:pPr>
            <w:pStyle w:val="TOC1"/>
            <w:tabs>
              <w:tab w:val="left" w:pos="400"/>
              <w:tab w:val="right" w:leader="dot" w:pos="9638"/>
            </w:tabs>
            <w:rPr>
              <w:color w:val="000000" w:themeColor="text1"/>
            </w:rPr>
          </w:pPr>
          <w:r w:rsidRPr="008D0C41">
            <w:rPr>
              <w:color w:val="000000" w:themeColor="text1"/>
            </w:rPr>
            <w:fldChar w:fldCharType="end"/>
          </w:r>
        </w:p>
      </w:sdtContent>
    </w:sdt>
    <w:p w14:paraId="120D7E9B" w14:textId="77777777" w:rsidR="00FC3A5F" w:rsidRPr="008D0C41" w:rsidRDefault="00FC3A5F" w:rsidP="00FC3A5F">
      <w:pPr>
        <w:pStyle w:val="NoSpacing"/>
        <w:rPr>
          <w:rFonts w:asciiTheme="minorBidi" w:hAnsiTheme="minorBidi"/>
          <w:color w:val="000000" w:themeColor="text1"/>
          <w:sz w:val="15"/>
          <w:szCs w:val="15"/>
        </w:rPr>
      </w:pPr>
    </w:p>
    <w:p w14:paraId="5ACE9150" w14:textId="77777777" w:rsidR="00A575AF" w:rsidRPr="008D0C41" w:rsidRDefault="00A575AF" w:rsidP="00D804D8">
      <w:pPr>
        <w:rPr>
          <w:rFonts w:asciiTheme="minorBidi" w:eastAsia="Calibri" w:hAnsiTheme="minorBidi" w:cstheme="minorBidi"/>
          <w:color w:val="000000" w:themeColor="text1"/>
        </w:rPr>
        <w:sectPr w:rsidR="00A575AF" w:rsidRPr="008D0C41"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149F996A" w14:textId="77777777" w:rsidR="00801C77" w:rsidRPr="008D0C41" w:rsidRDefault="00801C77" w:rsidP="00801C77">
      <w:pPr>
        <w:pStyle w:val="Heading1"/>
      </w:pPr>
      <w:bookmarkStart w:id="0" w:name="_Toc401732696"/>
      <w:bookmarkStart w:id="1" w:name="_Toc402437918"/>
      <w:bookmarkStart w:id="2" w:name="_Toc430341894"/>
      <w:bookmarkStart w:id="3" w:name="_Toc53420390"/>
      <w:bookmarkStart w:id="4" w:name="_Toc130553362"/>
      <w:bookmarkStart w:id="5" w:name="_Toc63429047"/>
      <w:bookmarkStart w:id="6" w:name="_Toc140061933"/>
      <w:bookmarkStart w:id="7" w:name="_Toc150520923"/>
      <w:bookmarkStart w:id="8" w:name="_Toc94345304"/>
      <w:bookmarkStart w:id="9" w:name="_Toc96761794"/>
      <w:bookmarkStart w:id="10" w:name="_Toc98816182"/>
      <w:r w:rsidRPr="008D0C41">
        <w:lastRenderedPageBreak/>
        <w:t>Preface</w:t>
      </w:r>
      <w:bookmarkEnd w:id="0"/>
      <w:bookmarkEnd w:id="1"/>
      <w:bookmarkEnd w:id="2"/>
      <w:bookmarkEnd w:id="3"/>
      <w:bookmarkEnd w:id="4"/>
      <w:bookmarkEnd w:id="5"/>
      <w:bookmarkEnd w:id="6"/>
      <w:bookmarkEnd w:id="7"/>
    </w:p>
    <w:p w14:paraId="54F0002B" w14:textId="77777777" w:rsidR="0097419D" w:rsidRPr="008D0C41" w:rsidRDefault="0097419D" w:rsidP="00D267EE">
      <w:pPr>
        <w:spacing w:before="360" w:after="120"/>
        <w:jc w:val="both"/>
        <w:rPr>
          <w:rFonts w:asciiTheme="minorBidi" w:hAnsiTheme="minorBidi" w:cstheme="minorBidi"/>
          <w:color w:val="000000" w:themeColor="text1"/>
          <w:sz w:val="24"/>
          <w:szCs w:val="24"/>
        </w:rPr>
      </w:pPr>
      <w:r w:rsidRPr="008D0C41">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197E29C6" w14:textId="4AE4C271" w:rsidR="0074379C" w:rsidRPr="008D0C41" w:rsidRDefault="0097419D" w:rsidP="00A87220">
      <w:pPr>
        <w:spacing w:after="120"/>
        <w:ind w:right="-81"/>
        <w:jc w:val="both"/>
        <w:rPr>
          <w:rFonts w:asciiTheme="minorBidi" w:hAnsiTheme="minorBidi" w:cstheme="minorBidi"/>
          <w:color w:val="000000" w:themeColor="text1"/>
          <w:sz w:val="24"/>
          <w:szCs w:val="24"/>
        </w:rPr>
      </w:pPr>
      <w:r w:rsidRPr="008D0C41">
        <w:rPr>
          <w:rFonts w:asciiTheme="minorBidi" w:eastAsiaTheme="minorHAnsi" w:hAnsiTheme="minorBidi" w:cstheme="minorBidi"/>
          <w:color w:val="000000" w:themeColor="text1"/>
          <w:sz w:val="24"/>
          <w:szCs w:val="24"/>
        </w:rPr>
        <w:t>In</w:t>
      </w:r>
      <w:r w:rsidRPr="008D0C41">
        <w:rPr>
          <w:rFonts w:asciiTheme="minorBidi" w:hAnsiTheme="minorBidi" w:cstheme="minorBidi"/>
          <w:color w:val="000000" w:themeColor="text1"/>
          <w:sz w:val="24"/>
          <w:szCs w:val="24"/>
        </w:rPr>
        <w:t xml:space="preserve"> the context of operating the second mobile network in Lebanon, </w:t>
      </w:r>
      <w:r w:rsidR="00C5064D" w:rsidRPr="008D0C41">
        <w:rPr>
          <w:rFonts w:asciiTheme="minorBidi" w:hAnsiTheme="minorBidi" w:cstheme="minorBidi"/>
          <w:color w:val="000000" w:themeColor="text1"/>
          <w:sz w:val="24"/>
          <w:szCs w:val="24"/>
        </w:rPr>
        <w:t xml:space="preserve">MIC2 has recently initiated a project aiming to </w:t>
      </w:r>
      <w:r w:rsidR="00A042A9" w:rsidRPr="008D0C41">
        <w:rPr>
          <w:rFonts w:asciiTheme="minorBidi" w:hAnsiTheme="minorBidi" w:cstheme="minorBidi"/>
          <w:color w:val="000000" w:themeColor="text1"/>
          <w:sz w:val="24"/>
          <w:szCs w:val="24"/>
        </w:rPr>
        <w:t xml:space="preserve">provide </w:t>
      </w:r>
      <w:r w:rsidR="00A87220" w:rsidRPr="008D0C41">
        <w:rPr>
          <w:rFonts w:asciiTheme="minorBidi" w:hAnsiTheme="minorBidi" w:cstheme="minorBidi"/>
          <w:color w:val="000000" w:themeColor="text1"/>
          <w:sz w:val="24"/>
          <w:szCs w:val="24"/>
        </w:rPr>
        <w:t>Infrastructure Works and Telecom Implementations in</w:t>
      </w:r>
      <w:r w:rsidR="00A042A9" w:rsidRPr="008D0C41">
        <w:rPr>
          <w:rFonts w:asciiTheme="minorBidi" w:hAnsiTheme="minorBidi" w:cstheme="minorBidi"/>
          <w:color w:val="000000" w:themeColor="text1"/>
          <w:sz w:val="24"/>
          <w:szCs w:val="24"/>
        </w:rPr>
        <w:t xml:space="preserve"> MIC2 Sites</w:t>
      </w:r>
      <w:r w:rsidR="00D03D12" w:rsidRPr="008D0C41">
        <w:rPr>
          <w:rFonts w:asciiTheme="minorBidi" w:hAnsiTheme="minorBidi" w:cstheme="minorBidi"/>
          <w:color w:val="000000" w:themeColor="text1"/>
          <w:sz w:val="24"/>
          <w:szCs w:val="24"/>
        </w:rPr>
        <w:t xml:space="preserve">. </w:t>
      </w:r>
      <w:r w:rsidR="0074379C" w:rsidRPr="008D0C41">
        <w:rPr>
          <w:rFonts w:asciiTheme="minorBidi" w:hAnsiTheme="minorBidi" w:cstheme="minorBidi"/>
          <w:color w:val="000000" w:themeColor="text1"/>
          <w:sz w:val="24"/>
          <w:szCs w:val="24"/>
        </w:rPr>
        <w:t>Accordingly, MIC2 is putting the Project for Tender.</w:t>
      </w:r>
    </w:p>
    <w:p w14:paraId="2FC6B320" w14:textId="37357960" w:rsidR="0097419D" w:rsidRPr="008D0C41" w:rsidRDefault="0097419D" w:rsidP="0074379C">
      <w:pPr>
        <w:tabs>
          <w:tab w:val="left" w:pos="180"/>
        </w:tabs>
        <w:jc w:val="both"/>
        <w:rPr>
          <w:rFonts w:asciiTheme="minorBidi" w:hAnsiTheme="minorBidi" w:cstheme="minorBidi"/>
          <w:color w:val="000000" w:themeColor="text1"/>
          <w:sz w:val="24"/>
          <w:szCs w:val="24"/>
        </w:rPr>
      </w:pPr>
    </w:p>
    <w:p w14:paraId="56563EFA" w14:textId="1DE0F8F4" w:rsidR="0074379C" w:rsidRPr="008D0C41" w:rsidRDefault="0097419D" w:rsidP="00A52941">
      <w:pPr>
        <w:tabs>
          <w:tab w:val="left" w:pos="180"/>
        </w:tabs>
        <w:jc w:val="both"/>
        <w:rPr>
          <w:rFonts w:asciiTheme="minorBidi" w:hAnsiTheme="minorBidi" w:cstheme="minorBidi"/>
          <w:color w:val="000000" w:themeColor="text1"/>
          <w:sz w:val="24"/>
          <w:szCs w:val="24"/>
        </w:rPr>
      </w:pPr>
      <w:r w:rsidRPr="008D0C41">
        <w:rPr>
          <w:rFonts w:asciiTheme="minorBidi" w:hAnsiTheme="minorBidi" w:cstheme="minorBidi"/>
          <w:color w:val="000000" w:themeColor="text1"/>
          <w:sz w:val="24"/>
          <w:szCs w:val="24"/>
        </w:rPr>
        <w:t xml:space="preserve">The primary objective of this </w:t>
      </w:r>
      <w:r w:rsidR="00E15EAB">
        <w:rPr>
          <w:rFonts w:asciiTheme="minorBidi" w:hAnsiTheme="minorBidi" w:cstheme="minorBidi"/>
          <w:color w:val="000000" w:themeColor="text1"/>
          <w:sz w:val="24"/>
          <w:szCs w:val="24"/>
        </w:rPr>
        <w:t>request for proposals (</w:t>
      </w:r>
      <w:r w:rsidRPr="008D0C41">
        <w:rPr>
          <w:rFonts w:asciiTheme="minorBidi" w:hAnsiTheme="minorBidi" w:cstheme="minorBidi"/>
          <w:color w:val="000000" w:themeColor="text1"/>
          <w:sz w:val="24"/>
          <w:szCs w:val="24"/>
        </w:rPr>
        <w:t>RFP</w:t>
      </w:r>
      <w:r w:rsidR="00E15EAB">
        <w:rPr>
          <w:rFonts w:asciiTheme="minorBidi" w:hAnsiTheme="minorBidi" w:cstheme="minorBidi"/>
          <w:color w:val="000000" w:themeColor="text1"/>
          <w:sz w:val="24"/>
          <w:szCs w:val="24"/>
        </w:rPr>
        <w:t>)</w:t>
      </w:r>
      <w:r w:rsidRPr="008D0C41">
        <w:rPr>
          <w:rFonts w:asciiTheme="minorBidi" w:hAnsiTheme="minorBidi" w:cstheme="minorBidi"/>
          <w:color w:val="000000" w:themeColor="text1"/>
          <w:sz w:val="24"/>
          <w:szCs w:val="24"/>
        </w:rPr>
        <w:t xml:space="preserve"> is to select the </w:t>
      </w:r>
      <w:r w:rsidR="00C35DD3" w:rsidRPr="008D0C41">
        <w:rPr>
          <w:rFonts w:asciiTheme="minorBidi" w:hAnsiTheme="minorBidi" w:cstheme="minorBidi"/>
          <w:color w:val="000000" w:themeColor="text1"/>
          <w:sz w:val="24"/>
          <w:szCs w:val="24"/>
        </w:rPr>
        <w:t>bidder</w:t>
      </w:r>
      <w:r w:rsidR="00A52941" w:rsidRPr="008D0C41">
        <w:rPr>
          <w:rFonts w:asciiTheme="minorBidi" w:hAnsiTheme="minorBidi" w:cstheme="minorBidi"/>
          <w:color w:val="000000" w:themeColor="text1"/>
          <w:sz w:val="24"/>
          <w:szCs w:val="24"/>
        </w:rPr>
        <w:t>s</w:t>
      </w:r>
      <w:r w:rsidRPr="008D0C41">
        <w:rPr>
          <w:rFonts w:asciiTheme="minorBidi" w:hAnsiTheme="minorBidi" w:cstheme="minorBidi"/>
          <w:color w:val="000000" w:themeColor="text1"/>
          <w:sz w:val="24"/>
          <w:szCs w:val="24"/>
        </w:rPr>
        <w:t xml:space="preserve"> for </w:t>
      </w:r>
      <w:r w:rsidR="00241331" w:rsidRPr="008D0C41">
        <w:rPr>
          <w:rFonts w:asciiTheme="minorBidi" w:hAnsiTheme="minorBidi" w:cstheme="minorBidi"/>
          <w:color w:val="000000" w:themeColor="text1"/>
          <w:sz w:val="24"/>
          <w:szCs w:val="24"/>
        </w:rPr>
        <w:t>Infrastructure</w:t>
      </w:r>
      <w:r w:rsidR="003D0DDC" w:rsidRPr="008D0C41">
        <w:rPr>
          <w:rFonts w:asciiTheme="minorBidi" w:hAnsiTheme="minorBidi" w:cstheme="minorBidi"/>
          <w:color w:val="000000" w:themeColor="text1"/>
          <w:sz w:val="24"/>
          <w:szCs w:val="24"/>
        </w:rPr>
        <w:t xml:space="preserve"> Works and Telecom Implementations in MIC2 Sites </w:t>
      </w:r>
      <w:r w:rsidR="000E139C" w:rsidRPr="008D0C41">
        <w:rPr>
          <w:rFonts w:asciiTheme="minorBidi" w:hAnsiTheme="minorBidi" w:cstheme="minorBidi"/>
          <w:color w:val="000000" w:themeColor="text1"/>
          <w:sz w:val="24"/>
          <w:szCs w:val="24"/>
        </w:rPr>
        <w:t>under a Framework agreement</w:t>
      </w:r>
      <w:r w:rsidR="001931E8" w:rsidRPr="008D0C41">
        <w:rPr>
          <w:rFonts w:asciiTheme="minorBidi" w:hAnsiTheme="minorBidi" w:cstheme="minorBidi"/>
          <w:color w:val="000000" w:themeColor="text1"/>
          <w:sz w:val="24"/>
          <w:szCs w:val="24"/>
        </w:rPr>
        <w:t xml:space="preserve"> as defined herein</w:t>
      </w:r>
      <w:r w:rsidR="0018047D">
        <w:rPr>
          <w:rFonts w:asciiTheme="minorBidi" w:hAnsiTheme="minorBidi" w:cstheme="minorBidi"/>
          <w:color w:val="000000" w:themeColor="text1"/>
          <w:sz w:val="24"/>
          <w:szCs w:val="24"/>
        </w:rPr>
        <w:t xml:space="preserve"> under </w:t>
      </w:r>
      <w:r w:rsidR="002D6678">
        <w:rPr>
          <w:rFonts w:asciiTheme="minorBidi" w:hAnsiTheme="minorBidi" w:cstheme="minorBidi"/>
          <w:color w:val="000000" w:themeColor="text1"/>
          <w:sz w:val="24"/>
          <w:szCs w:val="24"/>
        </w:rPr>
        <w:t xml:space="preserve">article 65 of the </w:t>
      </w:r>
      <w:r w:rsidR="002D6678" w:rsidRPr="008D0C41">
        <w:rPr>
          <w:rFonts w:asciiTheme="minorBidi" w:eastAsiaTheme="minorHAnsi" w:hAnsiTheme="minorBidi" w:cstheme="minorBidi"/>
          <w:color w:val="000000" w:themeColor="text1"/>
          <w:sz w:val="24"/>
          <w:szCs w:val="24"/>
        </w:rPr>
        <w:t>PPL no.244/2021</w:t>
      </w:r>
      <w:r w:rsidR="002D6678">
        <w:rPr>
          <w:rFonts w:asciiTheme="minorBidi" w:hAnsiTheme="minorBidi" w:cstheme="minorBidi"/>
          <w:color w:val="000000" w:themeColor="text1"/>
          <w:sz w:val="24"/>
          <w:szCs w:val="24"/>
        </w:rPr>
        <w:t xml:space="preserve"> </w:t>
      </w:r>
    </w:p>
    <w:p w14:paraId="705FD6D6" w14:textId="77777777" w:rsidR="00B3168A" w:rsidRPr="008D0C41" w:rsidRDefault="00B3168A" w:rsidP="00C5064D">
      <w:pPr>
        <w:tabs>
          <w:tab w:val="left" w:pos="180"/>
        </w:tabs>
        <w:jc w:val="both"/>
        <w:rPr>
          <w:rFonts w:asciiTheme="minorBidi" w:hAnsiTheme="minorBidi" w:cstheme="minorBidi"/>
          <w:color w:val="000000" w:themeColor="text1"/>
          <w:sz w:val="24"/>
          <w:szCs w:val="24"/>
        </w:rPr>
      </w:pPr>
    </w:p>
    <w:p w14:paraId="10C6EAF0" w14:textId="41123F75" w:rsidR="0097419D" w:rsidRPr="008D0C41" w:rsidRDefault="0097419D" w:rsidP="00371514">
      <w:pPr>
        <w:tabs>
          <w:tab w:val="left" w:pos="180"/>
        </w:tabs>
        <w:jc w:val="both"/>
        <w:rPr>
          <w:rFonts w:asciiTheme="minorBidi" w:hAnsiTheme="minorBidi" w:cstheme="minorBidi"/>
          <w:color w:val="000000" w:themeColor="text1"/>
          <w:sz w:val="24"/>
          <w:szCs w:val="24"/>
        </w:rPr>
      </w:pPr>
      <w:r w:rsidRPr="008D0C41">
        <w:rPr>
          <w:rFonts w:asciiTheme="minorBidi" w:hAnsiTheme="minorBidi" w:cstheme="minorBidi"/>
          <w:color w:val="000000" w:themeColor="text1"/>
          <w:sz w:val="24"/>
          <w:szCs w:val="24"/>
        </w:rPr>
        <w:t>The potential</w:t>
      </w:r>
      <w:r w:rsidR="00EB4945" w:rsidRPr="008D0C41">
        <w:rPr>
          <w:rFonts w:asciiTheme="minorBidi" w:hAnsiTheme="minorBidi" w:cstheme="minorBidi"/>
          <w:color w:val="000000" w:themeColor="text1"/>
          <w:sz w:val="24"/>
          <w:szCs w:val="24"/>
        </w:rPr>
        <w:t xml:space="preserve"> business opportunity that MIC2</w:t>
      </w:r>
      <w:r w:rsidRPr="008D0C41">
        <w:rPr>
          <w:rFonts w:asciiTheme="minorBidi" w:hAnsiTheme="minorBidi" w:cstheme="minorBidi"/>
          <w:color w:val="000000" w:themeColor="text1"/>
          <w:sz w:val="24"/>
          <w:szCs w:val="24"/>
        </w:rPr>
        <w:t xml:space="preserve"> is seeking out of this tender process is to select the bidder</w:t>
      </w:r>
      <w:r w:rsidR="0091552D" w:rsidRPr="008D0C41">
        <w:rPr>
          <w:rFonts w:asciiTheme="minorBidi" w:hAnsiTheme="minorBidi" w:cstheme="minorBidi"/>
          <w:color w:val="000000" w:themeColor="text1"/>
          <w:sz w:val="24"/>
          <w:szCs w:val="24"/>
        </w:rPr>
        <w:t>s that fit</w:t>
      </w:r>
      <w:r w:rsidRPr="008D0C41">
        <w:rPr>
          <w:rFonts w:asciiTheme="minorBidi" w:hAnsiTheme="minorBidi" w:cstheme="minorBidi"/>
          <w:color w:val="000000" w:themeColor="text1"/>
          <w:sz w:val="24"/>
          <w:szCs w:val="24"/>
        </w:rPr>
        <w:t xml:space="preserve"> its requirements and that will ultimately sign with MIC2 a Contract that will govern the execution of the Project.</w:t>
      </w:r>
    </w:p>
    <w:p w14:paraId="3A2FA0D3" w14:textId="30637344" w:rsidR="0097419D" w:rsidRPr="008D0C41" w:rsidRDefault="0097419D" w:rsidP="00D267EE">
      <w:pPr>
        <w:tabs>
          <w:tab w:val="left" w:pos="180"/>
        </w:tabs>
        <w:jc w:val="both"/>
        <w:rPr>
          <w:rFonts w:asciiTheme="minorBidi" w:hAnsiTheme="minorBidi" w:cstheme="minorBidi"/>
          <w:color w:val="000000" w:themeColor="text1"/>
          <w:sz w:val="24"/>
          <w:szCs w:val="24"/>
        </w:rPr>
      </w:pPr>
    </w:p>
    <w:p w14:paraId="7EF12125" w14:textId="77777777" w:rsidR="007D1333" w:rsidRPr="008D0C41" w:rsidRDefault="007D1333" w:rsidP="007D1333">
      <w:pPr>
        <w:tabs>
          <w:tab w:val="left" w:pos="180"/>
        </w:tabs>
        <w:jc w:val="both"/>
        <w:rPr>
          <w:rFonts w:asciiTheme="minorBidi" w:hAnsiTheme="minorBidi" w:cstheme="minorBidi"/>
          <w:color w:val="000000" w:themeColor="text1"/>
          <w:sz w:val="24"/>
          <w:szCs w:val="24"/>
        </w:rPr>
      </w:pPr>
      <w:r w:rsidRPr="008D0C41">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8D0C41" w:rsidRDefault="007D1333" w:rsidP="00D267EE">
      <w:pPr>
        <w:tabs>
          <w:tab w:val="left" w:pos="180"/>
        </w:tabs>
        <w:jc w:val="both"/>
        <w:rPr>
          <w:rFonts w:asciiTheme="minorBidi" w:hAnsiTheme="minorBidi" w:cstheme="minorBidi"/>
          <w:color w:val="000000" w:themeColor="text1"/>
          <w:sz w:val="24"/>
          <w:szCs w:val="24"/>
        </w:rPr>
      </w:pPr>
    </w:p>
    <w:p w14:paraId="50399BDD" w14:textId="62F1A3BD" w:rsidR="0097419D" w:rsidRPr="008D0C41" w:rsidRDefault="0097419D" w:rsidP="006660C8">
      <w:pPr>
        <w:tabs>
          <w:tab w:val="left" w:pos="180"/>
        </w:tabs>
        <w:jc w:val="both"/>
        <w:rPr>
          <w:rFonts w:asciiTheme="minorBidi" w:hAnsiTheme="minorBidi" w:cstheme="minorBidi"/>
          <w:color w:val="000000" w:themeColor="text1"/>
          <w:sz w:val="24"/>
          <w:szCs w:val="24"/>
        </w:rPr>
      </w:pPr>
      <w:r w:rsidRPr="008D0C41">
        <w:rPr>
          <w:rFonts w:asciiTheme="minorBidi" w:hAnsiTheme="minorBidi" w:cstheme="minorBidi"/>
          <w:color w:val="000000" w:themeColor="text1"/>
          <w:sz w:val="24"/>
          <w:szCs w:val="24"/>
        </w:rPr>
        <w:t xml:space="preserve">Bidders </w:t>
      </w:r>
      <w:r w:rsidR="006660C8">
        <w:rPr>
          <w:rFonts w:asciiTheme="minorBidi" w:eastAsiaTheme="minorHAnsi" w:hAnsiTheme="minorBidi" w:cstheme="minorBidi"/>
          <w:color w:val="000000" w:themeColor="text1"/>
          <w:sz w:val="24"/>
          <w:szCs w:val="24"/>
        </w:rPr>
        <w:t xml:space="preserve">participating in </w:t>
      </w:r>
      <w:r w:rsidRPr="008D0C41">
        <w:rPr>
          <w:rFonts w:asciiTheme="minorBidi" w:hAnsiTheme="minorBidi" w:cstheme="minorBidi"/>
          <w:color w:val="000000" w:themeColor="text1"/>
          <w:sz w:val="24"/>
          <w:szCs w:val="24"/>
        </w:rPr>
        <w:t xml:space="preserve">this Request for Proposal (RFP) </w:t>
      </w:r>
      <w:proofErr w:type="gramStart"/>
      <w:r w:rsidRPr="008D0C41">
        <w:rPr>
          <w:rFonts w:asciiTheme="minorBidi" w:hAnsiTheme="minorBidi" w:cstheme="minorBidi"/>
          <w:color w:val="000000" w:themeColor="text1"/>
          <w:sz w:val="24"/>
          <w:szCs w:val="24"/>
        </w:rPr>
        <w:t>are construed</w:t>
      </w:r>
      <w:proofErr w:type="gramEnd"/>
      <w:r w:rsidRPr="008D0C41">
        <w:rPr>
          <w:rFonts w:asciiTheme="minorBidi" w:hAnsiTheme="minorBidi" w:cstheme="minorBidi"/>
          <w:color w:val="000000" w:themeColor="text1"/>
          <w:sz w:val="24"/>
          <w:szCs w:val="24"/>
        </w:rPr>
        <w:t xml:space="preserve"> as having the minimum requirements in terms of necessary experience and are therefore targeted on individual criteria. </w:t>
      </w:r>
    </w:p>
    <w:p w14:paraId="4D1D45A0" w14:textId="77777777" w:rsidR="0097419D" w:rsidRPr="008D0C41" w:rsidRDefault="0097419D" w:rsidP="00D267EE">
      <w:pPr>
        <w:tabs>
          <w:tab w:val="left" w:pos="180"/>
        </w:tabs>
        <w:jc w:val="both"/>
        <w:rPr>
          <w:rFonts w:asciiTheme="minorBidi" w:hAnsiTheme="minorBidi" w:cstheme="minorBidi"/>
          <w:color w:val="000000" w:themeColor="text1"/>
          <w:sz w:val="24"/>
          <w:szCs w:val="24"/>
        </w:rPr>
      </w:pPr>
    </w:p>
    <w:p w14:paraId="7704EAE1" w14:textId="06330D6A" w:rsidR="0097419D" w:rsidRPr="008D0C41" w:rsidRDefault="0097419D" w:rsidP="00477324">
      <w:pPr>
        <w:tabs>
          <w:tab w:val="left" w:pos="180"/>
        </w:tabs>
        <w:jc w:val="both"/>
        <w:rPr>
          <w:rFonts w:asciiTheme="minorBidi" w:eastAsiaTheme="minorHAnsi" w:hAnsiTheme="minorBidi" w:cstheme="minorBidi"/>
          <w:color w:val="000000" w:themeColor="text1"/>
          <w:sz w:val="24"/>
          <w:szCs w:val="24"/>
        </w:rPr>
      </w:pPr>
      <w:r w:rsidRPr="008D0C41">
        <w:rPr>
          <w:rFonts w:asciiTheme="minorBidi" w:eastAsiaTheme="minorHAnsi" w:hAnsiTheme="minorBidi" w:cstheme="minorBidi"/>
          <w:color w:val="000000" w:themeColor="text1"/>
          <w:sz w:val="24"/>
          <w:szCs w:val="24"/>
        </w:rPr>
        <w:t xml:space="preserve">This tender </w:t>
      </w:r>
      <w:proofErr w:type="gramStart"/>
      <w:r w:rsidRPr="008D0C41">
        <w:rPr>
          <w:rFonts w:asciiTheme="minorBidi" w:eastAsiaTheme="minorHAnsi" w:hAnsiTheme="minorBidi" w:cstheme="minorBidi"/>
          <w:color w:val="000000" w:themeColor="text1"/>
          <w:sz w:val="24"/>
          <w:szCs w:val="24"/>
        </w:rPr>
        <w:t>has been prepared</w:t>
      </w:r>
      <w:proofErr w:type="gramEnd"/>
      <w:r w:rsidRPr="008D0C41">
        <w:rPr>
          <w:rFonts w:asciiTheme="minorBidi" w:eastAsiaTheme="minorHAnsi" w:hAnsiTheme="minorBidi" w:cstheme="minorBidi"/>
          <w:color w:val="000000" w:themeColor="text1"/>
          <w:sz w:val="24"/>
          <w:szCs w:val="24"/>
        </w:rPr>
        <w:t xml:space="preserve"> by MIC2 and its content is for the exclusive use of the bidders for the purpose of this Tender exclusively. No person </w:t>
      </w:r>
      <w:proofErr w:type="gramStart"/>
      <w:r w:rsidRPr="008D0C41">
        <w:rPr>
          <w:rFonts w:asciiTheme="minorBidi" w:eastAsiaTheme="minorHAnsi" w:hAnsiTheme="minorBidi" w:cstheme="minorBidi"/>
          <w:color w:val="000000" w:themeColor="text1"/>
          <w:sz w:val="24"/>
          <w:szCs w:val="24"/>
        </w:rPr>
        <w:t>is authorized</w:t>
      </w:r>
      <w:proofErr w:type="gramEnd"/>
      <w:r w:rsidRPr="008D0C41">
        <w:rPr>
          <w:rFonts w:asciiTheme="minorBidi" w:eastAsiaTheme="minorHAnsi" w:hAnsiTheme="minorBidi" w:cstheme="minorBidi"/>
          <w:color w:val="000000" w:themeColor="text1"/>
          <w:sz w:val="24"/>
          <w:szCs w:val="24"/>
        </w:rPr>
        <w:t xml:space="preserve"> in connection with this tender to give any information or to make any representation</w:t>
      </w:r>
      <w:r w:rsidR="00477324" w:rsidRPr="008D0C41">
        <w:rPr>
          <w:rFonts w:asciiTheme="minorBidi" w:eastAsiaTheme="minorHAnsi" w:hAnsiTheme="minorBidi" w:cstheme="minorBidi"/>
          <w:color w:val="000000" w:themeColor="text1"/>
          <w:sz w:val="24"/>
          <w:szCs w:val="24"/>
        </w:rPr>
        <w:t>, t</w:t>
      </w:r>
      <w:r w:rsidR="00005E63" w:rsidRPr="008D0C41">
        <w:rPr>
          <w:rFonts w:asciiTheme="minorBidi" w:eastAsiaTheme="minorHAnsi" w:hAnsiTheme="minorBidi" w:cstheme="minorBidi"/>
          <w:color w:val="000000" w:themeColor="text1"/>
          <w:sz w:val="24"/>
          <w:szCs w:val="24"/>
        </w:rPr>
        <w:t>aking into consideration</w:t>
      </w:r>
      <w:r w:rsidR="00B472BE" w:rsidRPr="008D0C41">
        <w:rPr>
          <w:rFonts w:asciiTheme="minorBidi" w:eastAsiaTheme="minorHAnsi" w:hAnsiTheme="minorBidi" w:cstheme="minorBidi"/>
          <w:color w:val="000000" w:themeColor="text1"/>
          <w:sz w:val="24"/>
          <w:szCs w:val="24"/>
        </w:rPr>
        <w:t xml:space="preserve"> </w:t>
      </w:r>
      <w:r w:rsidR="00005E63" w:rsidRPr="008D0C41">
        <w:rPr>
          <w:rFonts w:asciiTheme="minorBidi" w:eastAsiaTheme="minorHAnsi" w:hAnsiTheme="minorBidi" w:cstheme="minorBidi"/>
          <w:color w:val="000000" w:themeColor="text1"/>
          <w:sz w:val="24"/>
          <w:szCs w:val="24"/>
        </w:rPr>
        <w:t>publi</w:t>
      </w:r>
      <w:r w:rsidR="00B472BE" w:rsidRPr="008D0C41">
        <w:rPr>
          <w:rFonts w:asciiTheme="minorBidi" w:eastAsiaTheme="minorHAnsi" w:hAnsiTheme="minorBidi" w:cstheme="minorBidi"/>
          <w:color w:val="000000" w:themeColor="text1"/>
          <w:sz w:val="24"/>
          <w:szCs w:val="24"/>
        </w:rPr>
        <w:t>city</w:t>
      </w:r>
      <w:r w:rsidR="00474E33" w:rsidRPr="008D0C41">
        <w:rPr>
          <w:rFonts w:asciiTheme="minorBidi" w:eastAsiaTheme="minorHAnsi" w:hAnsiTheme="minorBidi" w:cstheme="minorBidi"/>
          <w:color w:val="000000" w:themeColor="text1"/>
          <w:sz w:val="24"/>
          <w:szCs w:val="24"/>
        </w:rPr>
        <w:t xml:space="preserve"> </w:t>
      </w:r>
      <w:r w:rsidR="00C26FCF" w:rsidRPr="008D0C41">
        <w:rPr>
          <w:rFonts w:asciiTheme="minorBidi" w:eastAsiaTheme="minorHAnsi" w:hAnsiTheme="minorBidi" w:cstheme="minorBidi"/>
          <w:color w:val="000000" w:themeColor="text1"/>
          <w:sz w:val="24"/>
          <w:szCs w:val="24"/>
        </w:rPr>
        <w:t xml:space="preserve">and </w:t>
      </w:r>
      <w:r w:rsidR="00790384" w:rsidRPr="008D0C41">
        <w:rPr>
          <w:rFonts w:asciiTheme="minorBidi" w:eastAsiaTheme="minorHAnsi" w:hAnsiTheme="minorBidi" w:cstheme="minorBidi"/>
          <w:color w:val="000000" w:themeColor="text1"/>
          <w:sz w:val="24"/>
          <w:szCs w:val="24"/>
        </w:rPr>
        <w:t>transparency principles</w:t>
      </w:r>
      <w:r w:rsidR="001210DA" w:rsidRPr="008D0C41">
        <w:rPr>
          <w:rFonts w:asciiTheme="minorBidi" w:eastAsiaTheme="minorHAnsi" w:hAnsiTheme="minorBidi" w:cstheme="minorBidi"/>
          <w:color w:val="000000" w:themeColor="text1"/>
          <w:sz w:val="24"/>
          <w:szCs w:val="24"/>
        </w:rPr>
        <w:t xml:space="preserve"> as per the terms </w:t>
      </w:r>
      <w:r w:rsidR="00F540BD" w:rsidRPr="008D0C41">
        <w:rPr>
          <w:rFonts w:asciiTheme="minorBidi" w:eastAsiaTheme="minorHAnsi" w:hAnsiTheme="minorBidi" w:cstheme="minorBidi"/>
          <w:color w:val="000000" w:themeColor="text1"/>
          <w:sz w:val="24"/>
          <w:szCs w:val="24"/>
        </w:rPr>
        <w:t xml:space="preserve">and conditions </w:t>
      </w:r>
      <w:r w:rsidR="00790384" w:rsidRPr="008D0C41">
        <w:rPr>
          <w:rFonts w:asciiTheme="minorBidi" w:eastAsiaTheme="minorHAnsi" w:hAnsiTheme="minorBidi" w:cstheme="minorBidi"/>
          <w:color w:val="000000" w:themeColor="text1"/>
          <w:sz w:val="24"/>
          <w:szCs w:val="24"/>
        </w:rPr>
        <w:t>of the</w:t>
      </w:r>
      <w:r w:rsidR="00F540BD" w:rsidRPr="008D0C41">
        <w:rPr>
          <w:rFonts w:asciiTheme="minorBidi" w:eastAsiaTheme="minorHAnsi" w:hAnsiTheme="minorBidi" w:cstheme="minorBidi"/>
          <w:color w:val="000000" w:themeColor="text1"/>
          <w:sz w:val="24"/>
          <w:szCs w:val="24"/>
        </w:rPr>
        <w:t xml:space="preserve"> PPL no.244/2021.</w:t>
      </w:r>
    </w:p>
    <w:p w14:paraId="3F0B2D90" w14:textId="5FBBC67A" w:rsidR="005C245C" w:rsidRPr="008D0C41" w:rsidRDefault="005C245C" w:rsidP="00D267EE">
      <w:pPr>
        <w:tabs>
          <w:tab w:val="left" w:pos="180"/>
        </w:tabs>
        <w:jc w:val="both"/>
        <w:rPr>
          <w:rFonts w:asciiTheme="minorBidi" w:eastAsiaTheme="minorHAnsi" w:hAnsiTheme="minorBidi" w:cstheme="minorBidi"/>
          <w:color w:val="000000" w:themeColor="text1"/>
          <w:sz w:val="24"/>
          <w:szCs w:val="24"/>
          <w:rtl/>
        </w:rPr>
      </w:pPr>
    </w:p>
    <w:p w14:paraId="12B3BF30" w14:textId="77777777" w:rsidR="0097419D" w:rsidRPr="008D0C41" w:rsidRDefault="0097419D" w:rsidP="00D267EE">
      <w:pPr>
        <w:tabs>
          <w:tab w:val="left" w:pos="180"/>
        </w:tabs>
        <w:jc w:val="both"/>
        <w:rPr>
          <w:rFonts w:asciiTheme="minorBidi" w:eastAsiaTheme="minorHAnsi" w:hAnsiTheme="minorBidi" w:cstheme="minorBidi"/>
          <w:color w:val="000000" w:themeColor="text1"/>
          <w:sz w:val="24"/>
          <w:szCs w:val="24"/>
        </w:rPr>
      </w:pPr>
    </w:p>
    <w:p w14:paraId="14BA5B3F" w14:textId="5A1B91EC" w:rsidR="0097419D" w:rsidRPr="008D0C41" w:rsidRDefault="0097419D" w:rsidP="00F10C00">
      <w:pPr>
        <w:tabs>
          <w:tab w:val="left" w:pos="180"/>
        </w:tabs>
        <w:jc w:val="both"/>
        <w:rPr>
          <w:rFonts w:asciiTheme="minorBidi" w:eastAsiaTheme="minorHAnsi" w:hAnsiTheme="minorBidi" w:cstheme="minorBidi"/>
          <w:strike/>
          <w:color w:val="000000" w:themeColor="text1"/>
          <w:sz w:val="24"/>
          <w:szCs w:val="24"/>
        </w:rPr>
      </w:pPr>
      <w:r w:rsidRPr="008D0C41">
        <w:rPr>
          <w:rFonts w:asciiTheme="minorBidi" w:eastAsiaTheme="minorHAnsi" w:hAnsiTheme="minorBidi" w:cstheme="minorBidi"/>
          <w:color w:val="000000" w:themeColor="text1"/>
          <w:sz w:val="24"/>
          <w:szCs w:val="24"/>
        </w:rPr>
        <w:t xml:space="preserve">MIC2 shall deem confidential any information it receives from the Bidders and may only disclose </w:t>
      </w:r>
      <w:proofErr w:type="gramStart"/>
      <w:r w:rsidRPr="008D0C41">
        <w:rPr>
          <w:rFonts w:asciiTheme="minorBidi" w:eastAsiaTheme="minorHAnsi" w:hAnsiTheme="minorBidi" w:cstheme="minorBidi"/>
          <w:color w:val="000000" w:themeColor="text1"/>
          <w:sz w:val="24"/>
          <w:szCs w:val="24"/>
        </w:rPr>
        <w:t>same</w:t>
      </w:r>
      <w:proofErr w:type="gramEnd"/>
      <w:r w:rsidRPr="008D0C41">
        <w:rPr>
          <w:rFonts w:asciiTheme="minorBidi" w:eastAsiaTheme="minorHAnsi" w:hAnsiTheme="minorBidi" w:cstheme="minorBidi"/>
          <w:color w:val="000000" w:themeColor="text1"/>
          <w:sz w:val="24"/>
          <w:szCs w:val="24"/>
        </w:rPr>
        <w:t xml:space="preserve"> to the Lebanese Ministry of Telecommunications</w:t>
      </w:r>
      <w:r w:rsidR="00F10C00" w:rsidRPr="008D0C41">
        <w:rPr>
          <w:rFonts w:asciiTheme="minorBidi" w:eastAsiaTheme="minorHAnsi" w:hAnsiTheme="minorBidi" w:cstheme="minorBidi"/>
          <w:color w:val="000000" w:themeColor="text1"/>
          <w:sz w:val="24"/>
          <w:szCs w:val="24"/>
        </w:rPr>
        <w:t>.</w:t>
      </w:r>
      <w:r w:rsidRPr="008D0C41">
        <w:rPr>
          <w:rFonts w:asciiTheme="minorBidi" w:eastAsiaTheme="minorHAnsi" w:hAnsiTheme="minorBidi" w:cstheme="minorBidi"/>
          <w:strike/>
          <w:color w:val="000000" w:themeColor="text1"/>
          <w:sz w:val="24"/>
          <w:szCs w:val="24"/>
        </w:rPr>
        <w:t xml:space="preserve"> </w:t>
      </w:r>
    </w:p>
    <w:p w14:paraId="682254E6" w14:textId="77777777" w:rsidR="00F540BD" w:rsidRPr="008D0C41" w:rsidRDefault="00F540BD" w:rsidP="00F10C00">
      <w:pPr>
        <w:tabs>
          <w:tab w:val="left" w:pos="180"/>
        </w:tabs>
        <w:jc w:val="both"/>
        <w:rPr>
          <w:rFonts w:asciiTheme="minorBidi" w:eastAsiaTheme="minorHAnsi" w:hAnsiTheme="minorBidi" w:cstheme="minorBidi"/>
          <w:color w:val="000000" w:themeColor="text1"/>
          <w:sz w:val="24"/>
          <w:szCs w:val="24"/>
        </w:rPr>
      </w:pPr>
    </w:p>
    <w:p w14:paraId="6EB9FD5F" w14:textId="75AE5C37" w:rsidR="00CD479E" w:rsidRPr="008D0C41" w:rsidRDefault="004A04C6" w:rsidP="00F10C00">
      <w:pPr>
        <w:tabs>
          <w:tab w:val="left" w:pos="180"/>
        </w:tabs>
        <w:jc w:val="both"/>
        <w:rPr>
          <w:rFonts w:asciiTheme="minorBidi" w:eastAsiaTheme="minorHAnsi" w:hAnsiTheme="minorBidi" w:cstheme="minorBidi"/>
          <w:color w:val="000000" w:themeColor="text1"/>
          <w:sz w:val="24"/>
          <w:szCs w:val="24"/>
        </w:rPr>
      </w:pPr>
      <w:r w:rsidRPr="008D0C41">
        <w:rPr>
          <w:rFonts w:asciiTheme="minorBidi" w:eastAsiaTheme="minorHAnsi" w:hAnsiTheme="minorBidi" w:cstheme="minorBidi"/>
          <w:color w:val="000000" w:themeColor="text1"/>
          <w:sz w:val="24"/>
          <w:szCs w:val="24"/>
        </w:rPr>
        <w:t>Bidde</w:t>
      </w:r>
      <w:r w:rsidR="00F540BD" w:rsidRPr="008D0C41">
        <w:rPr>
          <w:rFonts w:asciiTheme="minorBidi" w:eastAsiaTheme="minorHAnsi" w:hAnsiTheme="minorBidi" w:cstheme="minorBidi"/>
          <w:color w:val="000000" w:themeColor="text1"/>
          <w:sz w:val="24"/>
          <w:szCs w:val="24"/>
        </w:rPr>
        <w:t>r</w:t>
      </w:r>
      <w:r w:rsidR="00102AEE" w:rsidRPr="008D0C41">
        <w:rPr>
          <w:rFonts w:asciiTheme="minorBidi" w:eastAsiaTheme="minorHAnsi" w:hAnsiTheme="minorBidi" w:cstheme="minorBidi"/>
          <w:color w:val="000000" w:themeColor="text1"/>
          <w:sz w:val="24"/>
          <w:szCs w:val="24"/>
        </w:rPr>
        <w:t>s</w:t>
      </w:r>
      <w:r w:rsidRPr="008D0C41">
        <w:rPr>
          <w:rFonts w:asciiTheme="minorBidi" w:eastAsiaTheme="minorHAnsi" w:hAnsiTheme="minorBidi" w:cstheme="minorBidi"/>
          <w:color w:val="000000" w:themeColor="text1"/>
          <w:sz w:val="24"/>
          <w:szCs w:val="24"/>
        </w:rPr>
        <w:t xml:space="preserve"> shall abide by the provisions of article 6 of the PPL no.244/2021 especially regarding the confidentiality terms.</w:t>
      </w:r>
    </w:p>
    <w:p w14:paraId="4046D79C" w14:textId="77777777" w:rsidR="00CD479E" w:rsidRPr="008D0C41" w:rsidRDefault="00CD479E" w:rsidP="00A46366">
      <w:pPr>
        <w:tabs>
          <w:tab w:val="left" w:pos="180"/>
        </w:tabs>
        <w:bidi/>
        <w:jc w:val="both"/>
        <w:rPr>
          <w:rFonts w:asciiTheme="minorBidi" w:eastAsiaTheme="minorHAnsi" w:hAnsiTheme="minorBidi" w:cstheme="minorBidi"/>
          <w:color w:val="000000" w:themeColor="text1"/>
          <w:sz w:val="24"/>
          <w:szCs w:val="24"/>
        </w:rPr>
      </w:pPr>
    </w:p>
    <w:p w14:paraId="2AF8CB55" w14:textId="7C017FBE" w:rsidR="00A41AA5" w:rsidRPr="008D0C41" w:rsidRDefault="0097419D" w:rsidP="00BF49C1">
      <w:pPr>
        <w:tabs>
          <w:tab w:val="left" w:pos="180"/>
        </w:tabs>
        <w:jc w:val="both"/>
        <w:rPr>
          <w:rFonts w:asciiTheme="minorBidi" w:eastAsiaTheme="minorHAnsi" w:hAnsiTheme="minorBidi" w:cstheme="minorBidi"/>
          <w:color w:val="000000" w:themeColor="text1"/>
          <w:sz w:val="24"/>
          <w:szCs w:val="24"/>
        </w:rPr>
      </w:pPr>
      <w:r w:rsidRPr="008D0C41">
        <w:rPr>
          <w:rFonts w:asciiTheme="minorBidi" w:eastAsiaTheme="minorHAnsi" w:hAnsiTheme="minorBidi" w:cstheme="minorBidi"/>
          <w:color w:val="000000" w:themeColor="text1"/>
          <w:sz w:val="24"/>
          <w:szCs w:val="24"/>
        </w:rPr>
        <w:t xml:space="preserve">MIC2 </w:t>
      </w:r>
      <w:r w:rsidR="00FD46B3" w:rsidRPr="008D0C41">
        <w:rPr>
          <w:rFonts w:asciiTheme="minorBidi" w:eastAsiaTheme="minorHAnsi" w:hAnsiTheme="minorBidi" w:cstheme="minorBidi"/>
          <w:color w:val="000000" w:themeColor="text1"/>
          <w:sz w:val="24"/>
          <w:szCs w:val="24"/>
        </w:rPr>
        <w:t xml:space="preserve">has </w:t>
      </w:r>
      <w:r w:rsidRPr="008D0C41">
        <w:rPr>
          <w:rFonts w:asciiTheme="minorBidi" w:eastAsiaTheme="minorHAnsi" w:hAnsiTheme="minorBidi" w:cstheme="minorBidi"/>
          <w:color w:val="000000" w:themeColor="text1"/>
          <w:sz w:val="24"/>
          <w:szCs w:val="24"/>
        </w:rPr>
        <w:t xml:space="preserve">the right to reject </w:t>
      </w:r>
      <w:r w:rsidR="00477324" w:rsidRPr="008D0C41">
        <w:rPr>
          <w:rFonts w:asciiTheme="minorBidi" w:eastAsiaTheme="minorHAnsi" w:hAnsiTheme="minorBidi" w:cstheme="minorBidi"/>
          <w:color w:val="000000" w:themeColor="text1"/>
          <w:sz w:val="24"/>
          <w:szCs w:val="24"/>
        </w:rPr>
        <w:t xml:space="preserve">by virtue of </w:t>
      </w:r>
      <w:r w:rsidR="007D1333" w:rsidRPr="008D0C41">
        <w:rPr>
          <w:rFonts w:asciiTheme="minorBidi" w:eastAsiaTheme="minorHAnsi" w:hAnsiTheme="minorBidi" w:cstheme="minorBidi"/>
          <w:color w:val="000000" w:themeColor="text1"/>
          <w:sz w:val="24"/>
          <w:szCs w:val="24"/>
        </w:rPr>
        <w:t xml:space="preserve">the provisions of article 25 of Public Procurement Law </w:t>
      </w:r>
      <w:r w:rsidR="00D03D12" w:rsidRPr="008D0C41">
        <w:rPr>
          <w:rFonts w:asciiTheme="minorBidi" w:eastAsiaTheme="minorHAnsi" w:hAnsiTheme="minorBidi" w:cstheme="minorBidi"/>
          <w:color w:val="000000" w:themeColor="text1"/>
          <w:sz w:val="24"/>
          <w:szCs w:val="24"/>
        </w:rPr>
        <w:t xml:space="preserve">no. </w:t>
      </w:r>
      <w:r w:rsidR="007D1333" w:rsidRPr="008D0C41">
        <w:rPr>
          <w:rFonts w:asciiTheme="minorBidi" w:eastAsiaTheme="minorHAnsi" w:hAnsiTheme="minorBidi" w:cstheme="minorBidi"/>
          <w:color w:val="000000" w:themeColor="text1"/>
          <w:sz w:val="24"/>
          <w:szCs w:val="24"/>
        </w:rPr>
        <w:t xml:space="preserve">244 dated </w:t>
      </w:r>
      <w:r w:rsidR="00273857" w:rsidRPr="008D0C41">
        <w:rPr>
          <w:rFonts w:asciiTheme="minorBidi" w:eastAsiaTheme="minorHAnsi" w:hAnsiTheme="minorBidi" w:cstheme="minorBidi"/>
          <w:color w:val="000000" w:themeColor="text1"/>
          <w:sz w:val="24"/>
          <w:szCs w:val="24"/>
        </w:rPr>
        <w:t>1</w:t>
      </w:r>
      <w:r w:rsidR="00BF49C1" w:rsidRPr="008D0C41">
        <w:rPr>
          <w:rFonts w:asciiTheme="minorBidi" w:eastAsiaTheme="minorHAnsi" w:hAnsiTheme="minorBidi" w:cstheme="minorBidi"/>
          <w:color w:val="000000" w:themeColor="text1"/>
          <w:sz w:val="24"/>
          <w:szCs w:val="24"/>
        </w:rPr>
        <w:t>9 July 2021</w:t>
      </w:r>
      <w:r w:rsidR="007D1333" w:rsidRPr="008D0C41">
        <w:rPr>
          <w:rFonts w:asciiTheme="minorBidi" w:eastAsiaTheme="minorHAnsi" w:hAnsiTheme="minorBidi" w:cstheme="minorBidi"/>
          <w:color w:val="000000" w:themeColor="text1"/>
          <w:sz w:val="24"/>
          <w:szCs w:val="24"/>
        </w:rPr>
        <w:t xml:space="preserve"> </w:t>
      </w:r>
      <w:r w:rsidRPr="008D0C41">
        <w:rPr>
          <w:rFonts w:asciiTheme="minorBidi" w:eastAsiaTheme="minorHAnsi" w:hAnsiTheme="minorBidi" w:cstheme="minorBidi"/>
          <w:color w:val="000000" w:themeColor="text1"/>
          <w:sz w:val="24"/>
          <w:szCs w:val="24"/>
        </w:rPr>
        <w:t xml:space="preserve">or to discontinue the tender </w:t>
      </w:r>
      <w:r w:rsidR="00FD46B3" w:rsidRPr="008D0C41">
        <w:rPr>
          <w:rFonts w:asciiTheme="minorBidi" w:eastAsiaTheme="minorHAnsi" w:hAnsiTheme="minorBidi" w:cstheme="minorBidi"/>
          <w:color w:val="000000" w:themeColor="text1"/>
          <w:sz w:val="24"/>
          <w:szCs w:val="24"/>
        </w:rPr>
        <w:t xml:space="preserve">or any of its procedures </w:t>
      </w:r>
      <w:r w:rsidRPr="008D0C41">
        <w:rPr>
          <w:rFonts w:asciiTheme="minorBidi" w:eastAsiaTheme="minorHAnsi" w:hAnsiTheme="minorBidi" w:cstheme="minorBidi"/>
          <w:color w:val="000000" w:themeColor="text1"/>
          <w:sz w:val="24"/>
          <w:szCs w:val="24"/>
        </w:rPr>
        <w:t xml:space="preserve">at any time </w:t>
      </w:r>
      <w:r w:rsidR="00E76582" w:rsidRPr="008D0C41">
        <w:rPr>
          <w:rFonts w:asciiTheme="minorBidi" w:eastAsiaTheme="minorHAnsi" w:hAnsiTheme="minorBidi" w:cstheme="minorBidi"/>
          <w:color w:val="000000" w:themeColor="text1"/>
          <w:sz w:val="24"/>
          <w:szCs w:val="24"/>
        </w:rPr>
        <w:t xml:space="preserve">before informing the temporary contractor of the </w:t>
      </w:r>
      <w:r w:rsidR="0091552D" w:rsidRPr="008D0C41">
        <w:rPr>
          <w:rFonts w:asciiTheme="minorBidi" w:eastAsiaTheme="minorHAnsi" w:hAnsiTheme="minorBidi" w:cstheme="minorBidi"/>
          <w:color w:val="000000" w:themeColor="text1"/>
          <w:sz w:val="24"/>
          <w:szCs w:val="24"/>
        </w:rPr>
        <w:t>result</w:t>
      </w:r>
      <w:r w:rsidR="0091552D" w:rsidRPr="008D0C41">
        <w:rPr>
          <w:rFonts w:asciiTheme="minorBidi" w:eastAsiaTheme="minorHAnsi" w:hAnsiTheme="minorBidi" w:cstheme="minorBidi" w:hint="cs"/>
          <w:color w:val="000000" w:themeColor="text1"/>
          <w:sz w:val="24"/>
          <w:szCs w:val="24"/>
          <w:rtl/>
        </w:rPr>
        <w:t>.</w:t>
      </w:r>
    </w:p>
    <w:p w14:paraId="0FB13817" w14:textId="464AC024" w:rsidR="0097419D" w:rsidRPr="008D0C41" w:rsidRDefault="0097419D" w:rsidP="004A4AB1">
      <w:pPr>
        <w:tabs>
          <w:tab w:val="left" w:pos="180"/>
        </w:tabs>
        <w:jc w:val="both"/>
        <w:rPr>
          <w:rFonts w:asciiTheme="minorBidi" w:eastAsiaTheme="minorHAnsi" w:hAnsiTheme="minorBidi" w:cstheme="minorBidi"/>
          <w:color w:val="000000" w:themeColor="text1"/>
          <w:sz w:val="24"/>
          <w:szCs w:val="24"/>
        </w:rPr>
      </w:pPr>
    </w:p>
    <w:bookmarkEnd w:id="8"/>
    <w:bookmarkEnd w:id="9"/>
    <w:bookmarkEnd w:id="10"/>
    <w:p w14:paraId="1F4A1D59" w14:textId="1A87CE22" w:rsidR="007D1333" w:rsidRPr="008D0C41" w:rsidRDefault="007D1333" w:rsidP="007D1333">
      <w:pPr>
        <w:tabs>
          <w:tab w:val="left" w:pos="180"/>
        </w:tabs>
        <w:jc w:val="both"/>
        <w:rPr>
          <w:rFonts w:asciiTheme="minorBidi" w:eastAsiaTheme="minorHAnsi" w:hAnsiTheme="minorBidi" w:cstheme="minorBidi"/>
          <w:b/>
          <w:bCs/>
          <w:color w:val="000000" w:themeColor="text1"/>
          <w:sz w:val="24"/>
          <w:szCs w:val="24"/>
        </w:rPr>
      </w:pPr>
      <w:r w:rsidRPr="008D0C41">
        <w:rPr>
          <w:rFonts w:asciiTheme="minorBidi" w:eastAsiaTheme="minorHAnsi" w:hAnsiTheme="minorBidi" w:cstheme="minorBidi"/>
          <w:b/>
          <w:bCs/>
          <w:color w:val="000000" w:themeColor="text1"/>
          <w:sz w:val="24"/>
          <w:szCs w:val="24"/>
        </w:rPr>
        <w:lastRenderedPageBreak/>
        <w:t xml:space="preserve">Bidders have the right to object </w:t>
      </w:r>
      <w:r w:rsidR="000B12B7" w:rsidRPr="008D0C41">
        <w:rPr>
          <w:rFonts w:asciiTheme="minorBidi" w:eastAsiaTheme="minorHAnsi" w:hAnsiTheme="minorBidi" w:cstheme="minorBidi"/>
          <w:b/>
          <w:bCs/>
          <w:color w:val="000000" w:themeColor="text1"/>
          <w:sz w:val="24"/>
          <w:szCs w:val="24"/>
        </w:rPr>
        <w:t xml:space="preserve">the results </w:t>
      </w:r>
      <w:r w:rsidRPr="008D0C41">
        <w:rPr>
          <w:rFonts w:asciiTheme="minorBidi" w:eastAsiaTheme="minorHAnsi" w:hAnsiTheme="minorBidi" w:cstheme="minorBidi"/>
          <w:b/>
          <w:bCs/>
          <w:color w:val="000000" w:themeColor="text1"/>
          <w:sz w:val="24"/>
          <w:szCs w:val="24"/>
        </w:rPr>
        <w:t>as per article 103 of the PPL no.244/2021.</w:t>
      </w:r>
    </w:p>
    <w:p w14:paraId="795495F4" w14:textId="77777777" w:rsidR="007D1333" w:rsidRPr="008D0C41" w:rsidRDefault="007D1333" w:rsidP="007D1333">
      <w:pPr>
        <w:tabs>
          <w:tab w:val="left" w:pos="180"/>
        </w:tabs>
        <w:jc w:val="both"/>
        <w:rPr>
          <w:rFonts w:asciiTheme="minorBidi" w:eastAsiaTheme="minorHAnsi" w:hAnsiTheme="minorBidi" w:cstheme="minorBidi"/>
          <w:color w:val="000000" w:themeColor="text1"/>
          <w:sz w:val="24"/>
          <w:szCs w:val="24"/>
        </w:rPr>
      </w:pPr>
    </w:p>
    <w:p w14:paraId="3D099B71" w14:textId="16F0B16E" w:rsidR="007D1333" w:rsidRPr="008D0C41" w:rsidRDefault="007D1333" w:rsidP="0091552D">
      <w:pPr>
        <w:tabs>
          <w:tab w:val="left" w:pos="180"/>
        </w:tabs>
        <w:jc w:val="both"/>
        <w:rPr>
          <w:rFonts w:asciiTheme="minorBidi" w:eastAsiaTheme="minorHAnsi" w:hAnsiTheme="minorBidi" w:cstheme="minorBidi"/>
          <w:color w:val="000000" w:themeColor="text1"/>
          <w:sz w:val="24"/>
          <w:szCs w:val="24"/>
        </w:rPr>
      </w:pPr>
      <w:r w:rsidRPr="008D0C41">
        <w:rPr>
          <w:rFonts w:asciiTheme="minorBidi" w:eastAsiaTheme="minorHAnsi" w:hAnsiTheme="minorBidi" w:cstheme="minorBidi"/>
          <w:color w:val="000000" w:themeColor="text1"/>
          <w:sz w:val="24"/>
          <w:szCs w:val="24"/>
        </w:rPr>
        <w:t xml:space="preserve">The selected bidder(s) shall sign the attached </w:t>
      </w:r>
      <w:r w:rsidR="0091552D" w:rsidRPr="008D0C41">
        <w:rPr>
          <w:rFonts w:asciiTheme="minorBidi" w:eastAsiaTheme="minorHAnsi" w:hAnsiTheme="minorBidi" w:cstheme="minorBidi"/>
          <w:color w:val="000000" w:themeColor="text1"/>
          <w:sz w:val="24"/>
          <w:szCs w:val="24"/>
        </w:rPr>
        <w:t>Framework Agreement</w:t>
      </w:r>
      <w:r w:rsidRPr="008D0C41">
        <w:rPr>
          <w:rFonts w:asciiTheme="minorBidi" w:eastAsiaTheme="minorHAnsi" w:hAnsiTheme="minorBidi" w:cstheme="minorBidi"/>
          <w:color w:val="000000" w:themeColor="text1"/>
          <w:sz w:val="24"/>
          <w:szCs w:val="24"/>
        </w:rPr>
        <w:t xml:space="preserve"> to the RFP</w:t>
      </w:r>
      <w:r w:rsidR="00D03D12" w:rsidRPr="008D0C41">
        <w:rPr>
          <w:rFonts w:asciiTheme="minorBidi" w:eastAsiaTheme="minorHAnsi" w:hAnsiTheme="minorBidi" w:cstheme="minorBidi"/>
          <w:color w:val="000000" w:themeColor="text1"/>
          <w:sz w:val="24"/>
          <w:szCs w:val="24"/>
        </w:rPr>
        <w:t>,</w:t>
      </w:r>
      <w:r w:rsidRPr="008D0C41">
        <w:rPr>
          <w:rFonts w:asciiTheme="minorBidi" w:eastAsiaTheme="minorHAnsi" w:hAnsiTheme="minorBidi" w:cstheme="minorBidi"/>
          <w:color w:val="000000" w:themeColor="text1"/>
          <w:sz w:val="24"/>
          <w:szCs w:val="24"/>
        </w:rPr>
        <w:t xml:space="preserve"> otherwise it/they </w:t>
      </w:r>
      <w:proofErr w:type="gramStart"/>
      <w:r w:rsidRPr="008D0C41">
        <w:rPr>
          <w:rFonts w:asciiTheme="minorBidi" w:eastAsiaTheme="minorHAnsi" w:hAnsiTheme="minorBidi" w:cstheme="minorBidi"/>
          <w:color w:val="000000" w:themeColor="text1"/>
          <w:sz w:val="24"/>
          <w:szCs w:val="24"/>
        </w:rPr>
        <w:t>will be excluded</w:t>
      </w:r>
      <w:proofErr w:type="gramEnd"/>
      <w:r w:rsidRPr="008D0C41">
        <w:rPr>
          <w:rFonts w:asciiTheme="minorBidi" w:eastAsiaTheme="minorHAnsi" w:hAnsiTheme="minorBidi" w:cstheme="minorBidi"/>
          <w:color w:val="000000" w:themeColor="text1"/>
          <w:sz w:val="24"/>
          <w:szCs w:val="24"/>
        </w:rPr>
        <w:t xml:space="preserve"> from the tender and MIC2 shall retain the bid bond.</w:t>
      </w:r>
    </w:p>
    <w:p w14:paraId="04E31305" w14:textId="54312959" w:rsidR="00AE2953" w:rsidRPr="008D0C41" w:rsidRDefault="00AE2953" w:rsidP="00AE2953">
      <w:pPr>
        <w:pStyle w:val="Heading1"/>
      </w:pPr>
      <w:bookmarkStart w:id="11" w:name="_Toc140061934"/>
      <w:bookmarkStart w:id="12" w:name="_Toc150520924"/>
      <w:r w:rsidRPr="008D0C41">
        <w:t>Awarding Framework Agreement</w:t>
      </w:r>
      <w:bookmarkEnd w:id="11"/>
      <w:bookmarkEnd w:id="12"/>
    </w:p>
    <w:p w14:paraId="0FCE26F1" w14:textId="257E8B69" w:rsidR="00EA73C4" w:rsidRPr="008D0C41" w:rsidRDefault="00AE2953" w:rsidP="0091552D">
      <w:pPr>
        <w:tabs>
          <w:tab w:val="left" w:pos="180"/>
        </w:tabs>
        <w:jc w:val="both"/>
        <w:rPr>
          <w:rFonts w:asciiTheme="minorBidi" w:eastAsiaTheme="minorHAnsi" w:hAnsiTheme="minorBidi" w:cstheme="minorBidi"/>
          <w:color w:val="000000" w:themeColor="text1"/>
          <w:sz w:val="24"/>
          <w:szCs w:val="24"/>
        </w:rPr>
      </w:pPr>
      <w:r w:rsidRPr="008D0C41">
        <w:rPr>
          <w:rFonts w:asciiTheme="minorBidi" w:eastAsiaTheme="minorHAnsi" w:hAnsiTheme="minorBidi" w:cstheme="minorBidi"/>
          <w:color w:val="000000" w:themeColor="text1"/>
          <w:sz w:val="24"/>
          <w:szCs w:val="24"/>
        </w:rPr>
        <w:t>The winner</w:t>
      </w:r>
      <w:r w:rsidR="0091552D" w:rsidRPr="008D0C41">
        <w:rPr>
          <w:rFonts w:asciiTheme="minorBidi" w:eastAsiaTheme="minorHAnsi" w:hAnsiTheme="minorBidi" w:cstheme="minorBidi"/>
          <w:color w:val="000000" w:themeColor="text1"/>
          <w:sz w:val="24"/>
          <w:szCs w:val="24"/>
        </w:rPr>
        <w:t>s</w:t>
      </w:r>
      <w:r w:rsidRPr="008D0C41">
        <w:rPr>
          <w:rFonts w:asciiTheme="minorBidi" w:eastAsiaTheme="minorHAnsi" w:hAnsiTheme="minorBidi" w:cstheme="minorBidi"/>
          <w:color w:val="000000" w:themeColor="text1"/>
          <w:sz w:val="24"/>
          <w:szCs w:val="24"/>
        </w:rPr>
        <w:t xml:space="preserve"> of the tender </w:t>
      </w:r>
      <w:r w:rsidR="00B11FAF" w:rsidRPr="008D0C41">
        <w:rPr>
          <w:rFonts w:asciiTheme="minorBidi" w:eastAsiaTheme="minorHAnsi" w:hAnsiTheme="minorBidi" w:cstheme="minorBidi"/>
          <w:color w:val="000000" w:themeColor="text1"/>
          <w:sz w:val="24"/>
          <w:szCs w:val="24"/>
        </w:rPr>
        <w:t>shall</w:t>
      </w:r>
      <w:r w:rsidRPr="008D0C41">
        <w:rPr>
          <w:rFonts w:asciiTheme="minorBidi" w:eastAsiaTheme="minorHAnsi" w:hAnsiTheme="minorBidi" w:cstheme="minorBidi"/>
          <w:color w:val="000000" w:themeColor="text1"/>
          <w:sz w:val="24"/>
          <w:szCs w:val="24"/>
        </w:rPr>
        <w:t xml:space="preserve"> sign a Framework Agreement </w:t>
      </w:r>
      <w:r w:rsidR="00EA73C4" w:rsidRPr="008D0C41">
        <w:rPr>
          <w:rFonts w:asciiTheme="minorBidi" w:eastAsiaTheme="minorHAnsi" w:hAnsiTheme="minorBidi" w:cstheme="minorBidi"/>
          <w:color w:val="000000" w:themeColor="text1"/>
          <w:sz w:val="24"/>
          <w:szCs w:val="24"/>
        </w:rPr>
        <w:t xml:space="preserve">(FWA) </w:t>
      </w:r>
      <w:r w:rsidRPr="008D0C41">
        <w:rPr>
          <w:rFonts w:asciiTheme="minorBidi" w:eastAsiaTheme="minorHAnsi" w:hAnsiTheme="minorBidi" w:cstheme="minorBidi"/>
          <w:color w:val="000000" w:themeColor="text1"/>
          <w:sz w:val="24"/>
          <w:szCs w:val="24"/>
        </w:rPr>
        <w:t>as</w:t>
      </w:r>
      <w:r w:rsidR="00EA73C4" w:rsidRPr="008D0C41">
        <w:rPr>
          <w:rFonts w:asciiTheme="minorBidi" w:eastAsiaTheme="minorHAnsi" w:hAnsiTheme="minorBidi" w:cstheme="minorBidi"/>
          <w:color w:val="000000" w:themeColor="text1"/>
          <w:sz w:val="24"/>
          <w:szCs w:val="24"/>
        </w:rPr>
        <w:t xml:space="preserve"> per below process:</w:t>
      </w:r>
    </w:p>
    <w:p w14:paraId="0F250419" w14:textId="77777777" w:rsidR="00AC7DD6" w:rsidRPr="008D0C41" w:rsidRDefault="00AC7DD6" w:rsidP="0091552D">
      <w:pPr>
        <w:tabs>
          <w:tab w:val="left" w:pos="180"/>
        </w:tabs>
        <w:jc w:val="both"/>
        <w:rPr>
          <w:rFonts w:asciiTheme="minorBidi" w:eastAsiaTheme="minorHAnsi" w:hAnsiTheme="minorBidi" w:cstheme="minorBidi"/>
          <w:color w:val="000000" w:themeColor="text1"/>
          <w:sz w:val="24"/>
          <w:szCs w:val="24"/>
        </w:rPr>
      </w:pPr>
    </w:p>
    <w:p w14:paraId="615B5AA3" w14:textId="72136558" w:rsidR="00DD1A19" w:rsidRPr="0038612C" w:rsidRDefault="00DD1A19" w:rsidP="0038612C">
      <w:pPr>
        <w:pStyle w:val="Heading2"/>
        <w:rPr>
          <w:color w:val="000000" w:themeColor="text1"/>
        </w:rPr>
      </w:pPr>
      <w:bookmarkStart w:id="13" w:name="_Toc150520925"/>
      <w:r w:rsidRPr="0038612C">
        <w:rPr>
          <w:color w:val="000000" w:themeColor="text1"/>
        </w:rPr>
        <w:t>Number of winners</w:t>
      </w:r>
      <w:bookmarkEnd w:id="13"/>
    </w:p>
    <w:p w14:paraId="2B421905" w14:textId="0D19D7CA" w:rsidR="00EA73C4" w:rsidRPr="0038612C" w:rsidRDefault="00DD1A19" w:rsidP="0038612C">
      <w:pPr>
        <w:tabs>
          <w:tab w:val="left" w:pos="180"/>
        </w:tabs>
        <w:jc w:val="both"/>
        <w:rPr>
          <w:rFonts w:asciiTheme="minorBidi" w:eastAsiaTheme="minorHAnsi" w:hAnsiTheme="minorBidi" w:cstheme="minorBidi"/>
          <w:color w:val="000000" w:themeColor="text1"/>
        </w:rPr>
      </w:pPr>
      <w:r>
        <w:rPr>
          <w:rFonts w:asciiTheme="minorBidi" w:eastAsiaTheme="minorHAnsi" w:hAnsiTheme="minorBidi" w:cstheme="minorBidi"/>
          <w:color w:val="000000" w:themeColor="text1"/>
          <w:sz w:val="24"/>
          <w:szCs w:val="24"/>
        </w:rPr>
        <w:t>M</w:t>
      </w:r>
      <w:r w:rsidR="0091552D" w:rsidRPr="0038612C">
        <w:rPr>
          <w:rFonts w:asciiTheme="minorBidi" w:eastAsiaTheme="minorHAnsi" w:hAnsiTheme="minorBidi" w:cstheme="minorBidi"/>
          <w:color w:val="000000" w:themeColor="text1"/>
          <w:sz w:val="24"/>
          <w:szCs w:val="24"/>
        </w:rPr>
        <w:t>ultiple</w:t>
      </w:r>
      <w:r w:rsidR="00AE2953" w:rsidRPr="0038612C">
        <w:rPr>
          <w:rFonts w:asciiTheme="minorBidi" w:eastAsiaTheme="minorHAnsi" w:hAnsiTheme="minorBidi" w:cstheme="minorBidi"/>
          <w:color w:val="000000" w:themeColor="text1"/>
          <w:sz w:val="24"/>
          <w:szCs w:val="24"/>
        </w:rPr>
        <w:t xml:space="preserve"> winner</w:t>
      </w:r>
      <w:r w:rsidR="00EA73C4" w:rsidRPr="0038612C">
        <w:rPr>
          <w:rFonts w:asciiTheme="minorBidi" w:eastAsiaTheme="minorHAnsi" w:hAnsiTheme="minorBidi" w:cstheme="minorBidi"/>
          <w:color w:val="000000" w:themeColor="text1"/>
          <w:sz w:val="24"/>
          <w:szCs w:val="24"/>
        </w:rPr>
        <w:t>s will sign the FWA</w:t>
      </w:r>
      <w:r w:rsidR="00AE2953" w:rsidRPr="0038612C">
        <w:rPr>
          <w:rFonts w:asciiTheme="minorBidi" w:eastAsiaTheme="minorHAnsi" w:hAnsiTheme="minorBidi" w:cstheme="minorBidi"/>
          <w:color w:val="000000" w:themeColor="text1"/>
          <w:sz w:val="24"/>
          <w:szCs w:val="24"/>
        </w:rPr>
        <w:t xml:space="preserve"> of the </w:t>
      </w:r>
      <w:r w:rsidR="003F25F8" w:rsidRPr="0038612C">
        <w:rPr>
          <w:rFonts w:asciiTheme="minorBidi" w:eastAsiaTheme="minorHAnsi" w:hAnsiTheme="minorBidi" w:cstheme="minorBidi"/>
          <w:color w:val="000000" w:themeColor="text1"/>
          <w:sz w:val="24"/>
          <w:szCs w:val="24"/>
        </w:rPr>
        <w:t xml:space="preserve">RFP </w:t>
      </w:r>
      <w:r w:rsidR="00AE2953" w:rsidRPr="0038612C">
        <w:rPr>
          <w:rFonts w:asciiTheme="minorBidi" w:eastAsiaTheme="minorHAnsi" w:hAnsiTheme="minorBidi" w:cstheme="minorBidi"/>
          <w:color w:val="000000" w:themeColor="text1"/>
          <w:sz w:val="24"/>
          <w:szCs w:val="24"/>
        </w:rPr>
        <w:t>for a period of 4 years</w:t>
      </w:r>
      <w:r>
        <w:rPr>
          <w:rFonts w:asciiTheme="minorBidi" w:eastAsiaTheme="minorHAnsi" w:hAnsiTheme="minorBidi" w:cstheme="minorBidi"/>
          <w:color w:val="000000" w:themeColor="text1"/>
          <w:sz w:val="24"/>
          <w:szCs w:val="24"/>
        </w:rPr>
        <w:t>: any bidder who will approve the UPL will be signing the FWA</w:t>
      </w:r>
      <w:r w:rsidR="00A7578A">
        <w:rPr>
          <w:rFonts w:asciiTheme="minorBidi" w:eastAsiaTheme="minorHAnsi" w:hAnsiTheme="minorBidi" w:cstheme="minorBidi"/>
          <w:color w:val="000000" w:themeColor="text1"/>
          <w:sz w:val="24"/>
          <w:szCs w:val="24"/>
        </w:rPr>
        <w:t xml:space="preserve"> and will be part of it</w:t>
      </w:r>
      <w:r>
        <w:rPr>
          <w:rFonts w:asciiTheme="minorBidi" w:eastAsiaTheme="minorHAnsi" w:hAnsiTheme="minorBidi" w:cstheme="minorBidi"/>
          <w:color w:val="000000" w:themeColor="text1"/>
          <w:sz w:val="24"/>
          <w:szCs w:val="24"/>
        </w:rPr>
        <w:t>.</w:t>
      </w:r>
    </w:p>
    <w:p w14:paraId="7F711578" w14:textId="6CD96DC2" w:rsidR="00DD1A19" w:rsidRDefault="00DD1A19" w:rsidP="0038612C">
      <w:pPr>
        <w:tabs>
          <w:tab w:val="left" w:pos="180"/>
        </w:tabs>
        <w:jc w:val="both"/>
        <w:rPr>
          <w:rFonts w:asciiTheme="minorBidi" w:eastAsiaTheme="minorHAnsi" w:hAnsiTheme="minorBidi" w:cstheme="minorBidi"/>
          <w:color w:val="000000" w:themeColor="text1"/>
        </w:rPr>
      </w:pPr>
    </w:p>
    <w:p w14:paraId="6C5499D8" w14:textId="75D784F6" w:rsidR="00A7578A" w:rsidRPr="0038612C" w:rsidRDefault="00A7578A" w:rsidP="0038612C">
      <w:pPr>
        <w:pStyle w:val="Heading2"/>
        <w:rPr>
          <w:color w:val="000000" w:themeColor="text1"/>
        </w:rPr>
      </w:pPr>
      <w:bookmarkStart w:id="14" w:name="_Toc150520926"/>
      <w:r w:rsidRPr="0038612C">
        <w:rPr>
          <w:color w:val="000000" w:themeColor="text1"/>
        </w:rPr>
        <w:t>Works without competition in the second phase</w:t>
      </w:r>
      <w:bookmarkEnd w:id="14"/>
      <w:r w:rsidRPr="0038612C">
        <w:rPr>
          <w:color w:val="000000" w:themeColor="text1"/>
        </w:rPr>
        <w:t xml:space="preserve"> </w:t>
      </w:r>
    </w:p>
    <w:p w14:paraId="52CAE172" w14:textId="7810A442" w:rsidR="00A41AA5" w:rsidRDefault="00A7578A" w:rsidP="0038612C">
      <w:pPr>
        <w:tabs>
          <w:tab w:val="left" w:pos="180"/>
        </w:tabs>
        <w:jc w:val="both"/>
        <w:rPr>
          <w:rFonts w:asciiTheme="minorBidi" w:eastAsiaTheme="minorHAnsi" w:hAnsiTheme="minorBidi" w:cstheme="minorBidi"/>
          <w:color w:val="000000" w:themeColor="text1"/>
        </w:rPr>
      </w:pPr>
      <w:r>
        <w:rPr>
          <w:rFonts w:asciiTheme="minorBidi" w:eastAsiaTheme="minorHAnsi" w:hAnsiTheme="minorBidi" w:cstheme="minorBidi"/>
          <w:color w:val="000000" w:themeColor="text1"/>
          <w:sz w:val="24"/>
          <w:szCs w:val="24"/>
        </w:rPr>
        <w:t>W</w:t>
      </w:r>
      <w:r w:rsidR="00EA73C4" w:rsidRPr="0038612C">
        <w:rPr>
          <w:rFonts w:asciiTheme="minorBidi" w:eastAsiaTheme="minorHAnsi" w:hAnsiTheme="minorBidi" w:cstheme="minorBidi"/>
          <w:color w:val="000000" w:themeColor="text1"/>
          <w:sz w:val="24"/>
          <w:szCs w:val="24"/>
        </w:rPr>
        <w:t xml:space="preserve">inners </w:t>
      </w:r>
      <w:proofErr w:type="gramStart"/>
      <w:r w:rsidR="00AE2953" w:rsidRPr="0038612C">
        <w:rPr>
          <w:rFonts w:asciiTheme="minorBidi" w:eastAsiaTheme="minorHAnsi" w:hAnsiTheme="minorBidi" w:cstheme="minorBidi"/>
          <w:color w:val="000000" w:themeColor="text1"/>
          <w:sz w:val="24"/>
          <w:szCs w:val="24"/>
        </w:rPr>
        <w:t>will be awarded</w:t>
      </w:r>
      <w:proofErr w:type="gramEnd"/>
      <w:r w:rsidR="00AE2953" w:rsidRPr="0038612C">
        <w:rPr>
          <w:rFonts w:asciiTheme="minorBidi" w:eastAsiaTheme="minorHAnsi" w:hAnsiTheme="minorBidi" w:cstheme="minorBidi"/>
          <w:color w:val="000000" w:themeColor="text1"/>
          <w:sz w:val="24"/>
          <w:szCs w:val="24"/>
        </w:rPr>
        <w:t xml:space="preserve"> </w:t>
      </w:r>
      <w:r w:rsidR="00F86311">
        <w:rPr>
          <w:rFonts w:asciiTheme="minorBidi" w:eastAsiaTheme="minorHAnsi" w:hAnsiTheme="minorBidi" w:cstheme="minorBidi"/>
          <w:color w:val="000000" w:themeColor="text1"/>
          <w:sz w:val="24"/>
          <w:szCs w:val="24"/>
        </w:rPr>
        <w:t xml:space="preserve">the following </w:t>
      </w:r>
      <w:r w:rsidR="00AE2953" w:rsidRPr="0038612C">
        <w:rPr>
          <w:rFonts w:asciiTheme="minorBidi" w:eastAsiaTheme="minorHAnsi" w:hAnsiTheme="minorBidi" w:cstheme="minorBidi"/>
          <w:color w:val="000000" w:themeColor="text1"/>
          <w:sz w:val="24"/>
          <w:szCs w:val="24"/>
        </w:rPr>
        <w:t>works</w:t>
      </w:r>
      <w:r>
        <w:rPr>
          <w:rFonts w:asciiTheme="minorBidi" w:eastAsiaTheme="minorHAnsi" w:hAnsiTheme="minorBidi" w:cstheme="minorBidi"/>
          <w:color w:val="000000" w:themeColor="text1"/>
          <w:sz w:val="24"/>
          <w:szCs w:val="24"/>
        </w:rPr>
        <w:t xml:space="preserve"> </w:t>
      </w:r>
      <w:r w:rsidRPr="0038612C">
        <w:rPr>
          <w:rFonts w:asciiTheme="minorBidi" w:eastAsiaTheme="minorHAnsi" w:hAnsiTheme="minorBidi" w:cstheme="minorBidi"/>
          <w:b/>
          <w:bCs/>
          <w:color w:val="FF0000"/>
          <w:sz w:val="24"/>
          <w:szCs w:val="24"/>
          <w:u w:val="single"/>
        </w:rPr>
        <w:t>equally</w:t>
      </w:r>
      <w:r w:rsidR="00AE2953" w:rsidRPr="0038612C">
        <w:rPr>
          <w:rFonts w:asciiTheme="minorBidi" w:eastAsiaTheme="minorHAnsi" w:hAnsiTheme="minorBidi" w:cstheme="minorBidi"/>
          <w:color w:val="000000" w:themeColor="text1"/>
          <w:sz w:val="24"/>
          <w:szCs w:val="24"/>
        </w:rPr>
        <w:t xml:space="preserve"> based on Purchase Orders </w:t>
      </w:r>
      <w:r w:rsidR="00AE2953" w:rsidRPr="0038612C">
        <w:rPr>
          <w:rFonts w:asciiTheme="minorBidi" w:eastAsiaTheme="minorHAnsi" w:hAnsiTheme="minorBidi" w:cstheme="minorBidi"/>
          <w:b/>
          <w:bCs/>
          <w:color w:val="FF0000"/>
          <w:sz w:val="24"/>
          <w:szCs w:val="24"/>
        </w:rPr>
        <w:t>without any price review or competition at the execution stage</w:t>
      </w:r>
      <w:r w:rsidR="00AE2953" w:rsidRPr="0038612C">
        <w:rPr>
          <w:rFonts w:asciiTheme="minorBidi" w:eastAsiaTheme="minorHAnsi" w:hAnsiTheme="minorBidi" w:cstheme="minorBidi"/>
          <w:color w:val="FF0000"/>
          <w:sz w:val="24"/>
          <w:szCs w:val="24"/>
        </w:rPr>
        <w:t xml:space="preserve"> </w:t>
      </w:r>
      <w:r w:rsidR="00AE2953" w:rsidRPr="0038612C">
        <w:rPr>
          <w:rFonts w:asciiTheme="minorBidi" w:eastAsiaTheme="minorHAnsi" w:hAnsiTheme="minorBidi" w:cstheme="minorBidi"/>
          <w:color w:val="000000" w:themeColor="text1"/>
          <w:sz w:val="24"/>
          <w:szCs w:val="24"/>
        </w:rPr>
        <w:t>of the project</w:t>
      </w:r>
      <w:r w:rsidR="00EA73C4" w:rsidRPr="0038612C">
        <w:rPr>
          <w:rFonts w:asciiTheme="minorBidi" w:eastAsiaTheme="minorHAnsi" w:hAnsiTheme="minorBidi" w:cstheme="minorBidi"/>
          <w:color w:val="000000" w:themeColor="text1"/>
          <w:sz w:val="24"/>
          <w:szCs w:val="24"/>
        </w:rPr>
        <w:t xml:space="preserve"> using the </w:t>
      </w:r>
      <w:r w:rsidR="00EA73C4" w:rsidRPr="0038612C">
        <w:rPr>
          <w:rFonts w:asciiTheme="minorBidi" w:eastAsiaTheme="minorHAnsi" w:hAnsiTheme="minorBidi" w:cstheme="minorBidi"/>
          <w:b/>
          <w:bCs/>
          <w:color w:val="FF0000"/>
          <w:sz w:val="24"/>
          <w:szCs w:val="24"/>
        </w:rPr>
        <w:t>UPL (Unified Price List)</w:t>
      </w:r>
      <w:r>
        <w:rPr>
          <w:rFonts w:asciiTheme="minorBidi" w:eastAsiaTheme="minorHAnsi" w:hAnsiTheme="minorBidi" w:cstheme="minorBidi"/>
          <w:color w:val="000000" w:themeColor="text1"/>
          <w:sz w:val="24"/>
          <w:szCs w:val="24"/>
        </w:rPr>
        <w:t>:</w:t>
      </w:r>
    </w:p>
    <w:p w14:paraId="6A6A5FBE" w14:textId="77777777" w:rsidR="00A7578A" w:rsidRDefault="00A7578A" w:rsidP="00F86311">
      <w:pPr>
        <w:pStyle w:val="ListParagraph"/>
        <w:numPr>
          <w:ilvl w:val="0"/>
          <w:numId w:val="47"/>
        </w:numPr>
        <w:tabs>
          <w:tab w:val="left" w:pos="180"/>
        </w:tabs>
        <w:jc w:val="both"/>
        <w:rPr>
          <w:rFonts w:asciiTheme="minorBidi" w:eastAsiaTheme="minorHAnsi" w:hAnsiTheme="minorBidi" w:cstheme="minorBidi"/>
          <w:color w:val="000000" w:themeColor="text1"/>
        </w:rPr>
      </w:pPr>
      <w:r w:rsidRPr="00515D3B">
        <w:rPr>
          <w:rFonts w:asciiTheme="minorBidi" w:eastAsiaTheme="minorHAnsi" w:hAnsiTheme="minorBidi" w:cstheme="minorBidi"/>
          <w:color w:val="000000" w:themeColor="text1"/>
        </w:rPr>
        <w:t>New Sites Implementations</w:t>
      </w:r>
    </w:p>
    <w:p w14:paraId="111F3AA2" w14:textId="77777777" w:rsidR="00A7578A" w:rsidRDefault="00A7578A">
      <w:pPr>
        <w:pStyle w:val="ListParagraph"/>
        <w:numPr>
          <w:ilvl w:val="0"/>
          <w:numId w:val="47"/>
        </w:numPr>
        <w:tabs>
          <w:tab w:val="left" w:pos="180"/>
        </w:tabs>
        <w:jc w:val="both"/>
        <w:rPr>
          <w:rFonts w:asciiTheme="minorBidi" w:eastAsiaTheme="minorHAnsi" w:hAnsiTheme="minorBidi" w:cstheme="minorBidi"/>
          <w:color w:val="000000" w:themeColor="text1"/>
        </w:rPr>
      </w:pPr>
      <w:r w:rsidRPr="00515D3B">
        <w:rPr>
          <w:rFonts w:asciiTheme="minorBidi" w:eastAsiaTheme="minorHAnsi" w:hAnsiTheme="minorBidi" w:cstheme="minorBidi"/>
          <w:color w:val="000000" w:themeColor="text1"/>
        </w:rPr>
        <w:t>Sites Relocation</w:t>
      </w:r>
    </w:p>
    <w:p w14:paraId="660B3B0E" w14:textId="4C276BA8" w:rsidR="00A7578A" w:rsidRPr="0038612C" w:rsidRDefault="00A7578A">
      <w:pPr>
        <w:pStyle w:val="ListParagraph"/>
        <w:numPr>
          <w:ilvl w:val="0"/>
          <w:numId w:val="47"/>
        </w:numPr>
        <w:tabs>
          <w:tab w:val="left" w:pos="180"/>
        </w:tabs>
        <w:jc w:val="both"/>
        <w:rPr>
          <w:rFonts w:asciiTheme="minorBidi" w:eastAsiaTheme="minorHAnsi" w:hAnsiTheme="minorBidi" w:cstheme="minorBidi"/>
          <w:color w:val="000000" w:themeColor="text1"/>
        </w:rPr>
      </w:pPr>
      <w:r w:rsidRPr="00515D3B">
        <w:rPr>
          <w:rFonts w:asciiTheme="minorBidi" w:eastAsiaTheme="minorHAnsi" w:hAnsiTheme="minorBidi" w:cstheme="minorBidi"/>
          <w:color w:val="000000" w:themeColor="text1"/>
        </w:rPr>
        <w:t>DAS Deployment</w:t>
      </w:r>
    </w:p>
    <w:p w14:paraId="149062E8" w14:textId="77777777" w:rsidR="00A7578A" w:rsidRDefault="00A7578A" w:rsidP="0038612C">
      <w:pPr>
        <w:tabs>
          <w:tab w:val="left" w:pos="180"/>
        </w:tabs>
        <w:jc w:val="both"/>
        <w:rPr>
          <w:rFonts w:asciiTheme="minorBidi" w:eastAsiaTheme="minorHAnsi" w:hAnsiTheme="minorBidi" w:cstheme="minorBidi"/>
          <w:color w:val="000000" w:themeColor="text1"/>
        </w:rPr>
      </w:pPr>
    </w:p>
    <w:p w14:paraId="31FFBA29" w14:textId="317A763B" w:rsidR="00EA73C4" w:rsidRPr="0038612C" w:rsidRDefault="00EA73C4" w:rsidP="0038612C">
      <w:pPr>
        <w:tabs>
          <w:tab w:val="left" w:pos="180"/>
        </w:tabs>
        <w:jc w:val="both"/>
        <w:rPr>
          <w:rFonts w:asciiTheme="minorBidi" w:eastAsiaTheme="minorHAnsi" w:hAnsiTheme="minorBidi" w:cstheme="minorBidi"/>
          <w:color w:val="000000" w:themeColor="text1"/>
        </w:rPr>
      </w:pPr>
      <w:r w:rsidRPr="0038612C">
        <w:rPr>
          <w:rFonts w:asciiTheme="minorBidi" w:eastAsiaTheme="minorHAnsi" w:hAnsiTheme="minorBidi" w:cstheme="minorBidi"/>
          <w:color w:val="000000" w:themeColor="text1"/>
          <w:sz w:val="24"/>
          <w:szCs w:val="24"/>
        </w:rPr>
        <w:t xml:space="preserve">UPL will be </w:t>
      </w:r>
      <w:r w:rsidR="00AC7DD6" w:rsidRPr="0038612C">
        <w:rPr>
          <w:rFonts w:asciiTheme="minorBidi" w:eastAsiaTheme="minorHAnsi" w:hAnsiTheme="minorBidi" w:cstheme="minorBidi"/>
          <w:color w:val="000000" w:themeColor="text1"/>
          <w:sz w:val="24"/>
          <w:szCs w:val="24"/>
        </w:rPr>
        <w:t xml:space="preserve">built using the </w:t>
      </w:r>
      <w:r w:rsidR="00A7578A">
        <w:rPr>
          <w:rFonts w:asciiTheme="minorBidi" w:eastAsiaTheme="minorHAnsi" w:hAnsiTheme="minorBidi" w:cstheme="minorBidi"/>
          <w:color w:val="000000" w:themeColor="text1"/>
          <w:sz w:val="24"/>
          <w:szCs w:val="24"/>
        </w:rPr>
        <w:t xml:space="preserve">average </w:t>
      </w:r>
      <w:proofErr w:type="gramStart"/>
      <w:r w:rsidR="00A7578A">
        <w:rPr>
          <w:rFonts w:asciiTheme="minorBidi" w:eastAsiaTheme="minorHAnsi" w:hAnsiTheme="minorBidi" w:cstheme="minorBidi"/>
          <w:color w:val="000000" w:themeColor="text1"/>
          <w:sz w:val="24"/>
          <w:szCs w:val="24"/>
        </w:rPr>
        <w:t>2</w:t>
      </w:r>
      <w:r w:rsidR="00A7578A" w:rsidRPr="0038612C">
        <w:rPr>
          <w:rFonts w:asciiTheme="minorBidi" w:eastAsiaTheme="minorHAnsi" w:hAnsiTheme="minorBidi" w:cstheme="minorBidi"/>
          <w:color w:val="000000" w:themeColor="text1"/>
          <w:sz w:val="24"/>
          <w:szCs w:val="24"/>
          <w:vertAlign w:val="superscript"/>
        </w:rPr>
        <w:t>nd</w:t>
      </w:r>
      <w:proofErr w:type="gramEnd"/>
      <w:r w:rsidR="00A7578A">
        <w:rPr>
          <w:rFonts w:asciiTheme="minorBidi" w:eastAsiaTheme="minorHAnsi" w:hAnsiTheme="minorBidi" w:cstheme="minorBidi"/>
          <w:color w:val="000000" w:themeColor="text1"/>
          <w:sz w:val="24"/>
          <w:szCs w:val="24"/>
        </w:rPr>
        <w:t xml:space="preserve"> and 3</w:t>
      </w:r>
      <w:r w:rsidR="00A7578A" w:rsidRPr="0038612C">
        <w:rPr>
          <w:rFonts w:asciiTheme="minorBidi" w:eastAsiaTheme="minorHAnsi" w:hAnsiTheme="minorBidi" w:cstheme="minorBidi"/>
          <w:color w:val="000000" w:themeColor="text1"/>
          <w:sz w:val="24"/>
          <w:szCs w:val="24"/>
          <w:vertAlign w:val="superscript"/>
        </w:rPr>
        <w:t>rd</w:t>
      </w:r>
      <w:r w:rsidR="00A7578A">
        <w:rPr>
          <w:rFonts w:asciiTheme="minorBidi" w:eastAsiaTheme="minorHAnsi" w:hAnsiTheme="minorBidi" w:cstheme="minorBidi"/>
          <w:color w:val="000000" w:themeColor="text1"/>
          <w:sz w:val="24"/>
          <w:szCs w:val="24"/>
        </w:rPr>
        <w:t xml:space="preserve"> </w:t>
      </w:r>
      <w:r w:rsidR="00AC7DD6" w:rsidRPr="0038612C">
        <w:rPr>
          <w:rFonts w:asciiTheme="minorBidi" w:eastAsiaTheme="minorHAnsi" w:hAnsiTheme="minorBidi" w:cstheme="minorBidi"/>
          <w:color w:val="000000" w:themeColor="text1"/>
          <w:sz w:val="24"/>
          <w:szCs w:val="24"/>
        </w:rPr>
        <w:t xml:space="preserve">lowest cost </w:t>
      </w:r>
      <w:r w:rsidR="00A7578A">
        <w:rPr>
          <w:rFonts w:asciiTheme="minorBidi" w:eastAsiaTheme="minorHAnsi" w:hAnsiTheme="minorBidi" w:cstheme="minorBidi"/>
          <w:color w:val="000000" w:themeColor="text1"/>
          <w:sz w:val="24"/>
          <w:szCs w:val="24"/>
        </w:rPr>
        <w:t xml:space="preserve">item by </w:t>
      </w:r>
      <w:r w:rsidR="00AC7DD6" w:rsidRPr="0038612C">
        <w:rPr>
          <w:rFonts w:asciiTheme="minorBidi" w:eastAsiaTheme="minorHAnsi" w:hAnsiTheme="minorBidi" w:cstheme="minorBidi"/>
          <w:color w:val="000000" w:themeColor="text1"/>
          <w:sz w:val="24"/>
          <w:szCs w:val="24"/>
        </w:rPr>
        <w:t>item among the submitted offers and will be sent to all bidders for their conformation and approval.</w:t>
      </w:r>
    </w:p>
    <w:p w14:paraId="4119CCB3" w14:textId="77777777" w:rsidR="00594F9C" w:rsidRDefault="00594F9C" w:rsidP="0038612C">
      <w:pPr>
        <w:tabs>
          <w:tab w:val="left" w:pos="180"/>
        </w:tabs>
        <w:jc w:val="both"/>
        <w:rPr>
          <w:rFonts w:asciiTheme="minorBidi" w:eastAsiaTheme="minorHAnsi" w:hAnsiTheme="minorBidi" w:cstheme="minorBidi"/>
          <w:color w:val="000000" w:themeColor="text1"/>
        </w:rPr>
      </w:pPr>
    </w:p>
    <w:p w14:paraId="46D85EF7" w14:textId="12CB649E" w:rsidR="00AC7DD6" w:rsidRDefault="00AC7DD6" w:rsidP="0038612C">
      <w:pPr>
        <w:tabs>
          <w:tab w:val="left" w:pos="180"/>
        </w:tabs>
        <w:jc w:val="both"/>
        <w:rPr>
          <w:rFonts w:asciiTheme="minorBidi" w:eastAsiaTheme="minorHAnsi" w:hAnsiTheme="minorBidi" w:cstheme="minorBidi"/>
          <w:color w:val="000000" w:themeColor="text1"/>
        </w:rPr>
      </w:pPr>
      <w:r w:rsidRPr="0038612C">
        <w:rPr>
          <w:rFonts w:asciiTheme="minorBidi" w:eastAsiaTheme="minorHAnsi" w:hAnsiTheme="minorBidi" w:cstheme="minorBidi"/>
          <w:color w:val="000000" w:themeColor="text1"/>
          <w:sz w:val="24"/>
          <w:szCs w:val="24"/>
        </w:rPr>
        <w:t xml:space="preserve">Works to </w:t>
      </w:r>
      <w:proofErr w:type="gramStart"/>
      <w:r w:rsidRPr="0038612C">
        <w:rPr>
          <w:rFonts w:asciiTheme="minorBidi" w:eastAsiaTheme="minorHAnsi" w:hAnsiTheme="minorBidi" w:cstheme="minorBidi"/>
          <w:color w:val="000000" w:themeColor="text1"/>
          <w:sz w:val="24"/>
          <w:szCs w:val="24"/>
        </w:rPr>
        <w:t>be awarded</w:t>
      </w:r>
      <w:proofErr w:type="gramEnd"/>
      <w:r w:rsidRPr="0038612C">
        <w:rPr>
          <w:rFonts w:asciiTheme="minorBidi" w:eastAsiaTheme="minorHAnsi" w:hAnsiTheme="minorBidi" w:cstheme="minorBidi"/>
          <w:color w:val="000000" w:themeColor="text1"/>
          <w:sz w:val="24"/>
          <w:szCs w:val="24"/>
        </w:rPr>
        <w:t xml:space="preserve"> based on UPL will be distributed equally among all the winners who signed the FWA and the UPL</w:t>
      </w:r>
      <w:r w:rsidR="00594F9C">
        <w:rPr>
          <w:rFonts w:asciiTheme="minorBidi" w:eastAsiaTheme="minorHAnsi" w:hAnsiTheme="minorBidi" w:cstheme="minorBidi"/>
          <w:color w:val="000000" w:themeColor="text1"/>
          <w:sz w:val="24"/>
          <w:szCs w:val="24"/>
        </w:rPr>
        <w:t>.</w:t>
      </w:r>
    </w:p>
    <w:p w14:paraId="1FDFBCD2" w14:textId="4EF4DC19" w:rsidR="00594F9C" w:rsidRDefault="00594F9C" w:rsidP="0038612C">
      <w:pPr>
        <w:tabs>
          <w:tab w:val="left" w:pos="180"/>
        </w:tabs>
        <w:jc w:val="both"/>
        <w:rPr>
          <w:rFonts w:asciiTheme="minorBidi" w:eastAsiaTheme="minorHAnsi" w:hAnsiTheme="minorBidi" w:cstheme="minorBidi"/>
          <w:color w:val="000000" w:themeColor="text1"/>
        </w:rPr>
      </w:pPr>
    </w:p>
    <w:p w14:paraId="6426596C" w14:textId="6218DFD0" w:rsidR="00594F9C" w:rsidRPr="00515D3B" w:rsidRDefault="00594F9C" w:rsidP="00594F9C">
      <w:pPr>
        <w:pStyle w:val="Heading2"/>
        <w:rPr>
          <w:color w:val="000000" w:themeColor="text1"/>
        </w:rPr>
      </w:pPr>
      <w:bookmarkStart w:id="15" w:name="_Toc150520927"/>
      <w:r w:rsidRPr="00515D3B">
        <w:rPr>
          <w:color w:val="000000" w:themeColor="text1"/>
        </w:rPr>
        <w:t>W</w:t>
      </w:r>
      <w:r>
        <w:rPr>
          <w:color w:val="000000" w:themeColor="text1"/>
        </w:rPr>
        <w:t>orks with</w:t>
      </w:r>
      <w:r w:rsidRPr="00515D3B">
        <w:rPr>
          <w:color w:val="000000" w:themeColor="text1"/>
        </w:rPr>
        <w:t xml:space="preserve"> competition in the second phase</w:t>
      </w:r>
      <w:bookmarkEnd w:id="15"/>
      <w:r w:rsidRPr="00515D3B">
        <w:rPr>
          <w:color w:val="000000" w:themeColor="text1"/>
        </w:rPr>
        <w:t xml:space="preserve"> </w:t>
      </w:r>
    </w:p>
    <w:p w14:paraId="5D007285" w14:textId="4F559510" w:rsidR="00594F9C" w:rsidRDefault="00594F9C" w:rsidP="00F86311">
      <w:pPr>
        <w:tabs>
          <w:tab w:val="left" w:pos="180"/>
        </w:tabs>
        <w:jc w:val="both"/>
        <w:rPr>
          <w:rFonts w:asciiTheme="minorBidi" w:eastAsiaTheme="minorHAnsi" w:hAnsiTheme="minorBidi" w:cstheme="minorBidi"/>
          <w:color w:val="000000" w:themeColor="text1"/>
          <w:sz w:val="24"/>
          <w:szCs w:val="24"/>
        </w:rPr>
      </w:pPr>
      <w:r w:rsidRPr="0038612C">
        <w:rPr>
          <w:rFonts w:asciiTheme="minorBidi" w:eastAsiaTheme="minorHAnsi" w:hAnsiTheme="minorBidi" w:cstheme="minorBidi"/>
          <w:color w:val="000000" w:themeColor="text1"/>
          <w:sz w:val="24"/>
          <w:szCs w:val="24"/>
        </w:rPr>
        <w:t xml:space="preserve">Winners who will be signing the FWA as per article 2.1 mentioned above will be awarded </w:t>
      </w:r>
      <w:r>
        <w:rPr>
          <w:rFonts w:asciiTheme="minorBidi" w:eastAsiaTheme="minorHAnsi" w:hAnsiTheme="minorBidi" w:cstheme="minorBidi"/>
          <w:color w:val="000000" w:themeColor="text1"/>
          <w:sz w:val="24"/>
          <w:szCs w:val="24"/>
        </w:rPr>
        <w:t>the following works based on Purchase Orders according to</w:t>
      </w:r>
      <w:r w:rsidRPr="0038612C">
        <w:rPr>
          <w:rFonts w:asciiTheme="minorBidi" w:eastAsiaTheme="minorHAnsi" w:hAnsiTheme="minorBidi" w:cstheme="minorBidi"/>
          <w:b/>
          <w:bCs/>
          <w:color w:val="FF0000"/>
          <w:sz w:val="24"/>
          <w:szCs w:val="24"/>
        </w:rPr>
        <w:t xml:space="preserve"> competition and lowest offer at the execution stage of each request</w:t>
      </w:r>
      <w:r>
        <w:rPr>
          <w:rFonts w:asciiTheme="minorBidi" w:eastAsiaTheme="minorHAnsi" w:hAnsiTheme="minorBidi" w:cstheme="minorBidi"/>
          <w:color w:val="000000" w:themeColor="text1"/>
          <w:sz w:val="24"/>
          <w:szCs w:val="24"/>
        </w:rPr>
        <w:t>:</w:t>
      </w:r>
    </w:p>
    <w:p w14:paraId="454D5EFB" w14:textId="77777777" w:rsidR="00594F9C" w:rsidRPr="0038612C" w:rsidRDefault="00594F9C" w:rsidP="00F86311">
      <w:pPr>
        <w:tabs>
          <w:tab w:val="left" w:pos="180"/>
        </w:tabs>
        <w:jc w:val="both"/>
        <w:rPr>
          <w:rFonts w:asciiTheme="minorBidi" w:eastAsiaTheme="minorHAnsi" w:hAnsiTheme="minorBidi" w:cstheme="minorBidi"/>
          <w:color w:val="000000" w:themeColor="text1"/>
          <w:sz w:val="24"/>
          <w:szCs w:val="24"/>
        </w:rPr>
      </w:pPr>
    </w:p>
    <w:p w14:paraId="3AAAF972" w14:textId="07DBBB8A" w:rsidR="00594F9C" w:rsidRDefault="00AC7DD6" w:rsidP="00F86311">
      <w:pPr>
        <w:pStyle w:val="ListParagraph"/>
        <w:numPr>
          <w:ilvl w:val="0"/>
          <w:numId w:val="47"/>
        </w:numPr>
        <w:tabs>
          <w:tab w:val="left" w:pos="180"/>
        </w:tabs>
        <w:jc w:val="both"/>
        <w:rPr>
          <w:rFonts w:asciiTheme="minorBidi" w:eastAsiaTheme="minorHAnsi" w:hAnsiTheme="minorBidi" w:cstheme="minorBidi"/>
          <w:color w:val="000000" w:themeColor="text1"/>
        </w:rPr>
      </w:pPr>
      <w:r w:rsidRPr="0038612C">
        <w:rPr>
          <w:rFonts w:asciiTheme="minorBidi" w:eastAsiaTheme="minorHAnsi" w:hAnsiTheme="minorBidi" w:cstheme="minorBidi"/>
          <w:color w:val="000000" w:themeColor="text1"/>
        </w:rPr>
        <w:t>Sites Dismantling</w:t>
      </w:r>
    </w:p>
    <w:p w14:paraId="0D893C65" w14:textId="13B656E8" w:rsidR="00594F9C" w:rsidRDefault="00AC7DD6" w:rsidP="00F86311">
      <w:pPr>
        <w:pStyle w:val="ListParagraph"/>
        <w:numPr>
          <w:ilvl w:val="0"/>
          <w:numId w:val="47"/>
        </w:numPr>
        <w:tabs>
          <w:tab w:val="left" w:pos="180"/>
        </w:tabs>
        <w:jc w:val="both"/>
        <w:rPr>
          <w:rFonts w:asciiTheme="minorBidi" w:eastAsiaTheme="minorHAnsi" w:hAnsiTheme="minorBidi" w:cstheme="minorBidi"/>
          <w:color w:val="000000" w:themeColor="text1"/>
        </w:rPr>
      </w:pPr>
      <w:r w:rsidRPr="0038612C">
        <w:rPr>
          <w:rFonts w:asciiTheme="minorBidi" w:eastAsiaTheme="minorHAnsi" w:hAnsiTheme="minorBidi" w:cstheme="minorBidi"/>
          <w:color w:val="000000" w:themeColor="text1"/>
        </w:rPr>
        <w:t>Sites Optimizations</w:t>
      </w:r>
    </w:p>
    <w:p w14:paraId="04710CD9" w14:textId="5530B77B" w:rsidR="00594F9C" w:rsidRDefault="00AC7DD6" w:rsidP="00F86311">
      <w:pPr>
        <w:pStyle w:val="ListParagraph"/>
        <w:numPr>
          <w:ilvl w:val="0"/>
          <w:numId w:val="47"/>
        </w:numPr>
        <w:tabs>
          <w:tab w:val="left" w:pos="180"/>
        </w:tabs>
        <w:jc w:val="both"/>
        <w:rPr>
          <w:rFonts w:asciiTheme="minorBidi" w:eastAsiaTheme="minorHAnsi" w:hAnsiTheme="minorBidi" w:cstheme="minorBidi"/>
          <w:color w:val="000000" w:themeColor="text1"/>
        </w:rPr>
      </w:pPr>
      <w:r w:rsidRPr="0038612C">
        <w:rPr>
          <w:rFonts w:asciiTheme="minorBidi" w:eastAsiaTheme="minorHAnsi" w:hAnsiTheme="minorBidi" w:cstheme="minorBidi"/>
          <w:color w:val="000000" w:themeColor="text1"/>
        </w:rPr>
        <w:t>Sites Infrastructure Maintenance</w:t>
      </w:r>
    </w:p>
    <w:p w14:paraId="13ABC120" w14:textId="4DFD9453" w:rsidR="00AC7DD6" w:rsidRPr="0038612C" w:rsidRDefault="00AC7DD6" w:rsidP="00F86311">
      <w:pPr>
        <w:pStyle w:val="ListParagraph"/>
        <w:numPr>
          <w:ilvl w:val="0"/>
          <w:numId w:val="47"/>
        </w:numPr>
        <w:tabs>
          <w:tab w:val="left" w:pos="180"/>
        </w:tabs>
        <w:jc w:val="both"/>
        <w:rPr>
          <w:rFonts w:asciiTheme="minorBidi" w:eastAsiaTheme="minorHAnsi" w:hAnsiTheme="minorBidi" w:cstheme="minorBidi"/>
          <w:color w:val="000000" w:themeColor="text1"/>
        </w:rPr>
      </w:pPr>
      <w:r w:rsidRPr="0038612C">
        <w:rPr>
          <w:rFonts w:asciiTheme="minorBidi" w:eastAsiaTheme="minorHAnsi" w:hAnsiTheme="minorBidi" w:cstheme="minorBidi"/>
          <w:color w:val="000000" w:themeColor="text1"/>
        </w:rPr>
        <w:t>Telecom Implementations</w:t>
      </w:r>
    </w:p>
    <w:p w14:paraId="7B883E27" w14:textId="77777777" w:rsidR="00801C77" w:rsidRPr="008D0C41" w:rsidRDefault="00801C77" w:rsidP="00801C77">
      <w:pPr>
        <w:pStyle w:val="Heading1"/>
      </w:pPr>
      <w:bookmarkStart w:id="16" w:name="_Toc430341895"/>
      <w:bookmarkStart w:id="17" w:name="_Toc53420391"/>
      <w:bookmarkStart w:id="18" w:name="_Toc130553363"/>
      <w:bookmarkStart w:id="19" w:name="_Toc63429048"/>
      <w:bookmarkStart w:id="20" w:name="_Toc140061935"/>
      <w:bookmarkStart w:id="21" w:name="_Toc150520928"/>
      <w:r w:rsidRPr="008D0C41">
        <w:lastRenderedPageBreak/>
        <w:t>Project Requirements</w:t>
      </w:r>
      <w:bookmarkEnd w:id="16"/>
      <w:bookmarkEnd w:id="17"/>
      <w:bookmarkEnd w:id="18"/>
      <w:bookmarkEnd w:id="19"/>
      <w:bookmarkEnd w:id="20"/>
      <w:bookmarkEnd w:id="21"/>
    </w:p>
    <w:p w14:paraId="298D290A" w14:textId="68D691F4" w:rsidR="0097419D" w:rsidRPr="008D0C41" w:rsidRDefault="0097419D" w:rsidP="00A07CBA">
      <w:pPr>
        <w:spacing w:before="360" w:after="120"/>
        <w:jc w:val="both"/>
        <w:rPr>
          <w:rFonts w:asciiTheme="minorBidi" w:eastAsiaTheme="minorHAnsi" w:hAnsiTheme="minorBidi" w:cstheme="minorBidi"/>
          <w:color w:val="000000" w:themeColor="text1"/>
          <w:sz w:val="24"/>
          <w:szCs w:val="24"/>
        </w:rPr>
      </w:pPr>
      <w:r w:rsidRPr="008D0C41">
        <w:rPr>
          <w:rFonts w:asciiTheme="minorBidi" w:hAnsiTheme="minorBidi" w:cstheme="minorBidi"/>
          <w:color w:val="000000" w:themeColor="text1"/>
          <w:sz w:val="24"/>
          <w:szCs w:val="24"/>
        </w:rPr>
        <w:t xml:space="preserve">This document is </w:t>
      </w:r>
      <w:r w:rsidR="00A07CBA">
        <w:rPr>
          <w:rFonts w:asciiTheme="minorBidi" w:hAnsiTheme="minorBidi" w:cstheme="minorBidi"/>
          <w:color w:val="000000" w:themeColor="text1"/>
          <w:sz w:val="24"/>
          <w:szCs w:val="24"/>
        </w:rPr>
        <w:t xml:space="preserve">published on the </w:t>
      </w:r>
      <w:proofErr w:type="gramStart"/>
      <w:r w:rsidR="00A07CBA">
        <w:rPr>
          <w:rFonts w:asciiTheme="minorBidi" w:hAnsiTheme="minorBidi" w:cstheme="minorBidi"/>
          <w:color w:val="000000" w:themeColor="text1"/>
          <w:sz w:val="24"/>
          <w:szCs w:val="24"/>
        </w:rPr>
        <w:t>Public  Procurement</w:t>
      </w:r>
      <w:proofErr w:type="gramEnd"/>
      <w:r w:rsidR="00A07CBA">
        <w:rPr>
          <w:rFonts w:asciiTheme="minorBidi" w:hAnsiTheme="minorBidi" w:cstheme="minorBidi"/>
          <w:color w:val="000000" w:themeColor="text1"/>
          <w:sz w:val="24"/>
          <w:szCs w:val="24"/>
        </w:rPr>
        <w:t xml:space="preserve"> Authority and MIC2 </w:t>
      </w:r>
      <w:r w:rsidR="00F10F09">
        <w:rPr>
          <w:rFonts w:asciiTheme="minorBidi" w:hAnsiTheme="minorBidi" w:cstheme="minorBidi"/>
          <w:color w:val="000000" w:themeColor="text1"/>
          <w:sz w:val="24"/>
          <w:szCs w:val="24"/>
        </w:rPr>
        <w:t>web</w:t>
      </w:r>
      <w:r w:rsidR="00A07CBA">
        <w:rPr>
          <w:rFonts w:asciiTheme="minorBidi" w:hAnsiTheme="minorBidi" w:cstheme="minorBidi"/>
          <w:color w:val="000000" w:themeColor="text1"/>
          <w:sz w:val="24"/>
          <w:szCs w:val="24"/>
        </w:rPr>
        <w:t>sites</w:t>
      </w:r>
      <w:r w:rsidR="00F83DD6">
        <w:rPr>
          <w:rFonts w:asciiTheme="minorBidi" w:hAnsiTheme="minorBidi" w:cstheme="minorBidi"/>
          <w:color w:val="000000" w:themeColor="text1"/>
          <w:sz w:val="24"/>
          <w:szCs w:val="24"/>
        </w:rPr>
        <w:t xml:space="preserve"> </w:t>
      </w:r>
      <w:r w:rsidRPr="008D0C41">
        <w:rPr>
          <w:rFonts w:asciiTheme="minorBidi" w:hAnsiTheme="minorBidi" w:cstheme="minorBidi"/>
          <w:color w:val="000000" w:themeColor="text1"/>
          <w:sz w:val="24"/>
          <w:szCs w:val="24"/>
        </w:rPr>
        <w:t xml:space="preserve">for the purpose of proposing a comprehensive </w:t>
      </w:r>
      <w:r w:rsidR="000B68D4" w:rsidRPr="008D0C41">
        <w:rPr>
          <w:rFonts w:asciiTheme="minorBidi" w:hAnsiTheme="minorBidi" w:cstheme="minorBidi"/>
          <w:color w:val="000000" w:themeColor="text1"/>
          <w:sz w:val="24"/>
          <w:szCs w:val="24"/>
        </w:rPr>
        <w:t>Offer</w:t>
      </w:r>
      <w:r w:rsidRPr="008D0C41">
        <w:rPr>
          <w:rFonts w:asciiTheme="minorBidi" w:hAnsiTheme="minorBidi" w:cstheme="minorBidi"/>
          <w:color w:val="000000" w:themeColor="text1"/>
          <w:sz w:val="24"/>
          <w:szCs w:val="24"/>
        </w:rPr>
        <w:t xml:space="preserve"> </w:t>
      </w:r>
      <w:r w:rsidR="00DB5161" w:rsidRPr="008D0C41">
        <w:rPr>
          <w:rFonts w:asciiTheme="minorBidi" w:hAnsiTheme="minorBidi" w:cstheme="minorBidi"/>
          <w:color w:val="000000" w:themeColor="text1"/>
          <w:sz w:val="24"/>
          <w:szCs w:val="24"/>
        </w:rPr>
        <w:t xml:space="preserve">for the said services </w:t>
      </w:r>
      <w:r w:rsidRPr="008D0C41">
        <w:rPr>
          <w:rFonts w:asciiTheme="minorBidi" w:hAnsiTheme="minorBidi" w:cstheme="minorBidi"/>
          <w:color w:val="000000" w:themeColor="text1"/>
          <w:sz w:val="24"/>
          <w:szCs w:val="24"/>
        </w:rPr>
        <w:t xml:space="preserve">as detailed </w:t>
      </w:r>
      <w:r w:rsidR="00DB5161" w:rsidRPr="008D0C41">
        <w:rPr>
          <w:rFonts w:asciiTheme="minorBidi" w:hAnsiTheme="minorBidi" w:cstheme="minorBidi"/>
          <w:color w:val="000000" w:themeColor="text1"/>
          <w:sz w:val="24"/>
          <w:szCs w:val="24"/>
        </w:rPr>
        <w:t xml:space="preserve">herein in the attached </w:t>
      </w:r>
      <w:r w:rsidR="003D1E67" w:rsidRPr="008D0C41">
        <w:rPr>
          <w:rFonts w:asciiTheme="minorBidi" w:hAnsiTheme="minorBidi" w:cstheme="minorBidi"/>
          <w:color w:val="000000" w:themeColor="text1"/>
          <w:sz w:val="24"/>
          <w:szCs w:val="24"/>
        </w:rPr>
        <w:t>Appendices which</w:t>
      </w:r>
      <w:r w:rsidRPr="008D0C41">
        <w:rPr>
          <w:rFonts w:asciiTheme="minorBidi" w:hAnsiTheme="minorBidi" w:cstheme="minorBidi"/>
          <w:color w:val="000000" w:themeColor="text1"/>
          <w:sz w:val="24"/>
          <w:szCs w:val="24"/>
        </w:rPr>
        <w:t xml:space="preserve"> constitutes altogether the entire scope of work.</w:t>
      </w:r>
      <w:r w:rsidRPr="008D0C41">
        <w:rPr>
          <w:rFonts w:asciiTheme="minorBidi" w:eastAsiaTheme="minorHAnsi" w:hAnsiTheme="minorBidi" w:cstheme="minorBidi"/>
          <w:color w:val="000000" w:themeColor="text1"/>
          <w:sz w:val="24"/>
          <w:szCs w:val="24"/>
        </w:rPr>
        <w:t xml:space="preserve"> </w:t>
      </w:r>
    </w:p>
    <w:p w14:paraId="276C351C" w14:textId="77777777" w:rsidR="0097419D" w:rsidRPr="008D0C41"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22" w:name="_Toc422994954"/>
      <w:bookmarkStart w:id="23" w:name="_Toc423014428"/>
      <w:bookmarkStart w:id="24" w:name="_Toc423348851"/>
      <w:bookmarkStart w:id="25" w:name="_Toc428193799"/>
      <w:bookmarkStart w:id="26" w:name="_Toc428371091"/>
      <w:bookmarkStart w:id="27" w:name="_Toc430341896"/>
      <w:bookmarkStart w:id="28" w:name="_Toc432415145"/>
      <w:bookmarkStart w:id="29" w:name="_Toc445733204"/>
      <w:bookmarkStart w:id="30" w:name="_Toc485801948"/>
      <w:bookmarkStart w:id="31" w:name="_Toc498008760"/>
      <w:bookmarkStart w:id="32" w:name="_Toc3547747"/>
      <w:bookmarkStart w:id="33" w:name="_Toc3547847"/>
      <w:bookmarkStart w:id="34" w:name="_Toc3547948"/>
      <w:bookmarkStart w:id="35" w:name="_Toc3547997"/>
      <w:bookmarkStart w:id="36" w:name="_Toc3548049"/>
      <w:bookmarkStart w:id="37" w:name="_Toc3548088"/>
      <w:bookmarkStart w:id="38" w:name="_Toc3548130"/>
      <w:bookmarkStart w:id="39" w:name="_Toc3548452"/>
      <w:bookmarkStart w:id="40" w:name="_Toc3548543"/>
      <w:bookmarkStart w:id="41" w:name="_Toc3548604"/>
      <w:bookmarkStart w:id="42" w:name="_Toc3548631"/>
      <w:bookmarkStart w:id="43" w:name="_Toc3549519"/>
      <w:bookmarkStart w:id="44" w:name="_Toc3552798"/>
      <w:bookmarkStart w:id="45" w:name="_Toc3553927"/>
      <w:bookmarkStart w:id="46" w:name="_Toc3554120"/>
      <w:bookmarkStart w:id="47" w:name="_Toc3554244"/>
      <w:bookmarkStart w:id="48" w:name="_Toc3557366"/>
      <w:bookmarkStart w:id="49" w:name="_Toc3791729"/>
      <w:bookmarkStart w:id="50" w:name="_Toc3791836"/>
      <w:bookmarkStart w:id="51" w:name="_Toc3791935"/>
      <w:bookmarkStart w:id="52" w:name="_Toc53422706"/>
      <w:bookmarkStart w:id="53" w:name="_Toc53422856"/>
      <w:bookmarkStart w:id="54" w:name="_Toc53422930"/>
      <w:bookmarkStart w:id="55" w:name="_Toc53423789"/>
      <w:bookmarkStart w:id="56" w:name="_Toc53424690"/>
      <w:bookmarkStart w:id="57" w:name="_Toc53424720"/>
      <w:bookmarkStart w:id="58" w:name="_Toc53424761"/>
      <w:bookmarkStart w:id="59" w:name="_Toc53424948"/>
      <w:bookmarkStart w:id="60" w:name="_Toc53424966"/>
      <w:bookmarkStart w:id="61" w:name="_Toc53425917"/>
      <w:bookmarkStart w:id="62" w:name="_Toc53426279"/>
      <w:bookmarkStart w:id="63" w:name="_Toc53481120"/>
      <w:bookmarkStart w:id="64" w:name="_Toc57750251"/>
      <w:bookmarkStart w:id="65" w:name="_Toc57750273"/>
      <w:bookmarkStart w:id="66" w:name="_Toc57750317"/>
      <w:bookmarkStart w:id="67" w:name="_Toc57750601"/>
      <w:bookmarkStart w:id="68" w:name="_Toc57754774"/>
      <w:bookmarkStart w:id="69" w:name="_Toc57755166"/>
      <w:bookmarkStart w:id="70" w:name="_Toc57878750"/>
      <w:bookmarkStart w:id="71" w:name="_Toc57881907"/>
      <w:bookmarkStart w:id="72" w:name="_Toc57882065"/>
      <w:bookmarkStart w:id="73" w:name="_Toc57887183"/>
      <w:bookmarkStart w:id="74" w:name="_Toc58440455"/>
      <w:bookmarkStart w:id="75" w:name="_Toc63325269"/>
      <w:bookmarkStart w:id="76" w:name="_Toc63429016"/>
      <w:bookmarkStart w:id="77" w:name="_Toc63429049"/>
      <w:bookmarkStart w:id="78" w:name="_Toc130554522"/>
      <w:bookmarkStart w:id="79" w:name="_Toc130554544"/>
      <w:bookmarkStart w:id="80" w:name="_Toc130554568"/>
      <w:bookmarkStart w:id="81" w:name="_Toc130554589"/>
      <w:bookmarkStart w:id="82" w:name="_Toc130554650"/>
      <w:bookmarkStart w:id="83" w:name="_Toc130554837"/>
      <w:bookmarkStart w:id="84" w:name="_Toc140061936"/>
      <w:bookmarkStart w:id="85" w:name="_Toc140476334"/>
      <w:bookmarkStart w:id="86" w:name="_Toc140736418"/>
      <w:bookmarkStart w:id="87" w:name="_Toc141101251"/>
      <w:bookmarkStart w:id="88" w:name="_Toc141101507"/>
      <w:bookmarkStart w:id="89" w:name="_Toc141176764"/>
      <w:bookmarkStart w:id="90" w:name="_Toc141178072"/>
      <w:bookmarkStart w:id="91" w:name="_Toc141178224"/>
      <w:bookmarkStart w:id="92" w:name="_Toc141179387"/>
      <w:bookmarkStart w:id="93" w:name="_Toc141179604"/>
      <w:bookmarkStart w:id="94" w:name="_Toc141179708"/>
      <w:bookmarkStart w:id="95" w:name="_Toc150520929"/>
      <w:bookmarkStart w:id="96" w:name="_Toc402437920"/>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7D3E29CB" w14:textId="77777777" w:rsidR="0097419D" w:rsidRPr="008D0C41"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97" w:name="_Toc422994955"/>
      <w:bookmarkStart w:id="98" w:name="_Toc423014429"/>
      <w:bookmarkStart w:id="99" w:name="_Toc423348852"/>
      <w:bookmarkStart w:id="100" w:name="_Toc428193800"/>
      <w:bookmarkStart w:id="101" w:name="_Toc428371092"/>
      <w:bookmarkStart w:id="102" w:name="_Toc430341897"/>
      <w:bookmarkStart w:id="103" w:name="_Toc432415146"/>
      <w:bookmarkStart w:id="104" w:name="_Toc445733205"/>
      <w:bookmarkStart w:id="105" w:name="_Toc485801949"/>
      <w:bookmarkStart w:id="106" w:name="_Toc498008761"/>
      <w:bookmarkStart w:id="107" w:name="_Toc3547748"/>
      <w:bookmarkStart w:id="108" w:name="_Toc3547848"/>
      <w:bookmarkStart w:id="109" w:name="_Toc3547949"/>
      <w:bookmarkStart w:id="110" w:name="_Toc3547998"/>
      <w:bookmarkStart w:id="111" w:name="_Toc3548050"/>
      <w:bookmarkStart w:id="112" w:name="_Toc3548089"/>
      <w:bookmarkStart w:id="113" w:name="_Toc3548131"/>
      <w:bookmarkStart w:id="114" w:name="_Toc3548453"/>
      <w:bookmarkStart w:id="115" w:name="_Toc3548544"/>
      <w:bookmarkStart w:id="116" w:name="_Toc3548605"/>
      <w:bookmarkStart w:id="117" w:name="_Toc3548632"/>
      <w:bookmarkStart w:id="118" w:name="_Toc3549520"/>
      <w:bookmarkStart w:id="119" w:name="_Toc3552799"/>
      <w:bookmarkStart w:id="120" w:name="_Toc3553928"/>
      <w:bookmarkStart w:id="121" w:name="_Toc3554121"/>
      <w:bookmarkStart w:id="122" w:name="_Toc3554245"/>
      <w:bookmarkStart w:id="123" w:name="_Toc3557367"/>
      <w:bookmarkStart w:id="124" w:name="_Toc3791730"/>
      <w:bookmarkStart w:id="125" w:name="_Toc3791837"/>
      <w:bookmarkStart w:id="126" w:name="_Toc3791936"/>
      <w:bookmarkStart w:id="127" w:name="_Toc53422707"/>
      <w:bookmarkStart w:id="128" w:name="_Toc53422857"/>
      <w:bookmarkStart w:id="129" w:name="_Toc53422931"/>
      <w:bookmarkStart w:id="130" w:name="_Toc53423790"/>
      <w:bookmarkStart w:id="131" w:name="_Toc53424691"/>
      <w:bookmarkStart w:id="132" w:name="_Toc53424721"/>
      <w:bookmarkStart w:id="133" w:name="_Toc53424762"/>
      <w:bookmarkStart w:id="134" w:name="_Toc53424949"/>
      <w:bookmarkStart w:id="135" w:name="_Toc53424967"/>
      <w:bookmarkStart w:id="136" w:name="_Toc53425918"/>
      <w:bookmarkStart w:id="137" w:name="_Toc53426280"/>
      <w:bookmarkStart w:id="138" w:name="_Toc53481121"/>
      <w:bookmarkStart w:id="139" w:name="_Toc57750252"/>
      <w:bookmarkStart w:id="140" w:name="_Toc57750274"/>
      <w:bookmarkStart w:id="141" w:name="_Toc57750318"/>
      <w:bookmarkStart w:id="142" w:name="_Toc57750602"/>
      <w:bookmarkStart w:id="143" w:name="_Toc57754775"/>
      <w:bookmarkStart w:id="144" w:name="_Toc57755167"/>
      <w:bookmarkStart w:id="145" w:name="_Toc57878751"/>
      <w:bookmarkStart w:id="146" w:name="_Toc57881908"/>
      <w:bookmarkStart w:id="147" w:name="_Toc57882066"/>
      <w:bookmarkStart w:id="148" w:name="_Toc57887184"/>
      <w:bookmarkStart w:id="149" w:name="_Toc58440456"/>
      <w:bookmarkStart w:id="150" w:name="_Toc63325270"/>
      <w:bookmarkStart w:id="151" w:name="_Toc63429017"/>
      <w:bookmarkStart w:id="152" w:name="_Toc63429050"/>
      <w:bookmarkStart w:id="153" w:name="_Toc130554523"/>
      <w:bookmarkStart w:id="154" w:name="_Toc130554545"/>
      <w:bookmarkStart w:id="155" w:name="_Toc130554569"/>
      <w:bookmarkStart w:id="156" w:name="_Toc130554590"/>
      <w:bookmarkStart w:id="157" w:name="_Toc130554651"/>
      <w:bookmarkStart w:id="158" w:name="_Toc130554838"/>
      <w:bookmarkStart w:id="159" w:name="_Toc140061937"/>
      <w:bookmarkStart w:id="160" w:name="_Toc140476335"/>
      <w:bookmarkStart w:id="161" w:name="_Toc140736419"/>
      <w:bookmarkStart w:id="162" w:name="_Toc141101252"/>
      <w:bookmarkStart w:id="163" w:name="_Toc141101508"/>
      <w:bookmarkStart w:id="164" w:name="_Toc141176765"/>
      <w:bookmarkStart w:id="165" w:name="_Toc141178073"/>
      <w:bookmarkStart w:id="166" w:name="_Toc141178225"/>
      <w:bookmarkStart w:id="167" w:name="_Toc141179388"/>
      <w:bookmarkStart w:id="168" w:name="_Toc141179605"/>
      <w:bookmarkStart w:id="169" w:name="_Toc141179709"/>
      <w:bookmarkStart w:id="170" w:name="_Toc150520930"/>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54D63A8B" w14:textId="6B9A0D44" w:rsidR="0097419D" w:rsidRPr="008D0C41" w:rsidRDefault="0097419D" w:rsidP="00B16A1C">
      <w:pPr>
        <w:pStyle w:val="Heading2"/>
        <w:rPr>
          <w:color w:val="000000" w:themeColor="text1"/>
        </w:rPr>
      </w:pPr>
      <w:bookmarkStart w:id="171" w:name="_Toc430341898"/>
      <w:bookmarkStart w:id="172" w:name="_Toc53420392"/>
      <w:bookmarkStart w:id="173" w:name="_Toc63429051"/>
      <w:bookmarkStart w:id="174" w:name="_Toc140061938"/>
      <w:bookmarkStart w:id="175" w:name="_Toc150520931"/>
      <w:r w:rsidRPr="008D0C41">
        <w:rPr>
          <w:color w:val="000000" w:themeColor="text1"/>
        </w:rPr>
        <w:t>Scope of Work</w:t>
      </w:r>
      <w:bookmarkEnd w:id="96"/>
      <w:bookmarkEnd w:id="171"/>
      <w:bookmarkEnd w:id="172"/>
      <w:bookmarkEnd w:id="173"/>
      <w:bookmarkEnd w:id="174"/>
      <w:bookmarkEnd w:id="175"/>
    </w:p>
    <w:p w14:paraId="458FC31E" w14:textId="0AAA199E" w:rsidR="003C1930" w:rsidRPr="008D0C41" w:rsidRDefault="00B11FAF" w:rsidP="00172433">
      <w:pPr>
        <w:spacing w:before="360" w:after="120"/>
        <w:jc w:val="both"/>
        <w:rPr>
          <w:rFonts w:asciiTheme="minorBidi" w:hAnsiTheme="minorBidi" w:cstheme="minorBidi"/>
          <w:color w:val="000000" w:themeColor="text1"/>
          <w:sz w:val="24"/>
          <w:szCs w:val="24"/>
        </w:rPr>
      </w:pPr>
      <w:r w:rsidRPr="008D0C41">
        <w:rPr>
          <w:rFonts w:asciiTheme="minorBidi" w:hAnsiTheme="minorBidi" w:cstheme="minorBidi"/>
          <w:color w:val="000000" w:themeColor="text1"/>
          <w:sz w:val="24"/>
          <w:szCs w:val="24"/>
        </w:rPr>
        <w:t>Bidders</w:t>
      </w:r>
      <w:r w:rsidR="003C1930" w:rsidRPr="008D0C41">
        <w:rPr>
          <w:rFonts w:asciiTheme="minorBidi" w:hAnsiTheme="minorBidi" w:cstheme="minorBidi"/>
          <w:color w:val="000000" w:themeColor="text1"/>
          <w:sz w:val="24"/>
          <w:szCs w:val="24"/>
        </w:rPr>
        <w:t xml:space="preserve">(s)’s submitted proposal, documents, etc… must be in English where possible. Documents issued or requiring to </w:t>
      </w:r>
      <w:proofErr w:type="gramStart"/>
      <w:r w:rsidR="003C1930" w:rsidRPr="008D0C41">
        <w:rPr>
          <w:rFonts w:asciiTheme="minorBidi" w:hAnsiTheme="minorBidi" w:cstheme="minorBidi"/>
          <w:color w:val="000000" w:themeColor="text1"/>
          <w:sz w:val="24"/>
          <w:szCs w:val="24"/>
        </w:rPr>
        <w:t>be legalized</w:t>
      </w:r>
      <w:proofErr w:type="gramEnd"/>
      <w:r w:rsidR="003C1930" w:rsidRPr="008D0C41">
        <w:rPr>
          <w:rFonts w:asciiTheme="minorBidi" w:hAnsiTheme="minorBidi" w:cstheme="minorBidi"/>
          <w:color w:val="000000" w:themeColor="text1"/>
          <w:sz w:val="24"/>
          <w:szCs w:val="24"/>
        </w:rPr>
        <w:t xml:space="preserve"> by the Lebanese authorities shall be in Arabic.</w:t>
      </w:r>
    </w:p>
    <w:p w14:paraId="3FBF49F5" w14:textId="2825B419" w:rsidR="003C1930" w:rsidRPr="008D0C41" w:rsidRDefault="00790384" w:rsidP="007307BB">
      <w:pPr>
        <w:spacing w:before="360" w:after="120"/>
        <w:jc w:val="both"/>
        <w:rPr>
          <w:rFonts w:asciiTheme="minorBidi" w:hAnsiTheme="minorBidi" w:cstheme="minorBidi"/>
          <w:color w:val="000000" w:themeColor="text1"/>
          <w:sz w:val="24"/>
          <w:szCs w:val="24"/>
        </w:rPr>
      </w:pPr>
      <w:r w:rsidRPr="008D0C41">
        <w:rPr>
          <w:rFonts w:asciiTheme="minorBidi" w:hAnsiTheme="minorBidi" w:cstheme="minorBidi"/>
          <w:color w:val="000000" w:themeColor="text1"/>
          <w:sz w:val="24"/>
          <w:szCs w:val="24"/>
        </w:rPr>
        <w:t>Winner will</w:t>
      </w:r>
      <w:r w:rsidR="00FC7B2E" w:rsidRPr="008D0C41">
        <w:rPr>
          <w:rFonts w:asciiTheme="minorBidi" w:hAnsiTheme="minorBidi" w:cstheme="minorBidi"/>
          <w:color w:val="000000" w:themeColor="text1"/>
          <w:sz w:val="24"/>
          <w:szCs w:val="24"/>
        </w:rPr>
        <w:t xml:space="preserve"> be selected based </w:t>
      </w:r>
      <w:r w:rsidRPr="008D0C41">
        <w:rPr>
          <w:rFonts w:asciiTheme="minorBidi" w:hAnsiTheme="minorBidi" w:cstheme="minorBidi"/>
          <w:color w:val="000000" w:themeColor="text1"/>
          <w:sz w:val="24"/>
          <w:szCs w:val="24"/>
        </w:rPr>
        <w:t>upon the</w:t>
      </w:r>
      <w:r w:rsidR="00EC00CC" w:rsidRPr="008D0C41">
        <w:rPr>
          <w:rFonts w:asciiTheme="minorBidi" w:hAnsiTheme="minorBidi" w:cstheme="minorBidi"/>
          <w:color w:val="000000" w:themeColor="text1"/>
          <w:sz w:val="24"/>
          <w:szCs w:val="24"/>
        </w:rPr>
        <w:t xml:space="preserve"> best </w:t>
      </w:r>
      <w:r w:rsidR="00694532">
        <w:rPr>
          <w:rFonts w:asciiTheme="minorBidi" w:hAnsiTheme="minorBidi" w:cstheme="minorBidi"/>
          <w:color w:val="000000" w:themeColor="text1"/>
          <w:sz w:val="24"/>
          <w:szCs w:val="24"/>
        </w:rPr>
        <w:t>offer (</w:t>
      </w:r>
      <w:r w:rsidR="00EC00CC" w:rsidRPr="008D0C41">
        <w:rPr>
          <w:rFonts w:asciiTheme="minorBidi" w:hAnsiTheme="minorBidi" w:cstheme="minorBidi"/>
          <w:color w:val="000000" w:themeColor="text1"/>
          <w:sz w:val="24"/>
          <w:szCs w:val="24"/>
        </w:rPr>
        <w:t>combined Technical and commercial offers</w:t>
      </w:r>
      <w:r w:rsidR="00694532">
        <w:rPr>
          <w:rFonts w:asciiTheme="minorBidi" w:hAnsiTheme="minorBidi" w:cstheme="minorBidi"/>
          <w:color w:val="000000" w:themeColor="text1"/>
          <w:sz w:val="24"/>
          <w:szCs w:val="24"/>
        </w:rPr>
        <w:t>)</w:t>
      </w:r>
      <w:r w:rsidR="00C26FCF" w:rsidRPr="008D0C41">
        <w:rPr>
          <w:rFonts w:asciiTheme="minorBidi" w:hAnsiTheme="minorBidi" w:cstheme="minorBidi"/>
          <w:color w:val="000000" w:themeColor="text1"/>
          <w:sz w:val="24"/>
          <w:szCs w:val="24"/>
        </w:rPr>
        <w:t xml:space="preserve"> as detailed in appendix 5</w:t>
      </w:r>
      <w:r w:rsidR="00603B1C" w:rsidRPr="008D0C41">
        <w:rPr>
          <w:rFonts w:asciiTheme="minorBidi" w:hAnsiTheme="minorBidi" w:cstheme="minorBidi"/>
          <w:color w:val="000000" w:themeColor="text1"/>
          <w:sz w:val="24"/>
          <w:szCs w:val="24"/>
        </w:rPr>
        <w:t>.</w:t>
      </w:r>
      <w:r w:rsidR="009F393A" w:rsidRPr="008D0C41">
        <w:rPr>
          <w:rFonts w:asciiTheme="minorBidi" w:hAnsiTheme="minorBidi" w:cstheme="minorBidi"/>
          <w:color w:val="000000" w:themeColor="text1"/>
          <w:sz w:val="24"/>
          <w:szCs w:val="24"/>
        </w:rPr>
        <w:t xml:space="preserve"> </w:t>
      </w:r>
      <w:r w:rsidR="007307BB" w:rsidRPr="008D0C41">
        <w:rPr>
          <w:rFonts w:asciiTheme="minorBidi" w:hAnsiTheme="minorBidi" w:cstheme="minorBidi"/>
          <w:color w:val="000000" w:themeColor="text1"/>
          <w:sz w:val="24"/>
          <w:szCs w:val="24"/>
        </w:rPr>
        <w:t xml:space="preserve">Bidders </w:t>
      </w:r>
      <w:proofErr w:type="gramStart"/>
      <w:r w:rsidR="003C1930" w:rsidRPr="008D0C41">
        <w:rPr>
          <w:rFonts w:asciiTheme="minorBidi" w:hAnsiTheme="minorBidi" w:cstheme="minorBidi"/>
          <w:color w:val="000000" w:themeColor="text1"/>
          <w:sz w:val="24"/>
          <w:szCs w:val="24"/>
        </w:rPr>
        <w:t>are recommended</w:t>
      </w:r>
      <w:proofErr w:type="gramEnd"/>
      <w:r w:rsidR="003C1930" w:rsidRPr="008D0C41">
        <w:rPr>
          <w:rFonts w:asciiTheme="minorBidi" w:hAnsiTheme="minorBidi" w:cstheme="minorBidi"/>
          <w:color w:val="000000" w:themeColor="text1"/>
          <w:sz w:val="24"/>
          <w:szCs w:val="24"/>
        </w:rPr>
        <w:t xml:space="preserve"> to offer competitive rates on the services provided. These rates shall constitute a competitive factor in the evaluation of the Offer.</w:t>
      </w:r>
    </w:p>
    <w:p w14:paraId="4BF6D102" w14:textId="3AA587A2" w:rsidR="00B3168A" w:rsidRPr="008D0C41" w:rsidRDefault="00B3168A" w:rsidP="00F86311">
      <w:pPr>
        <w:jc w:val="both"/>
        <w:rPr>
          <w:rFonts w:asciiTheme="minorBidi" w:hAnsiTheme="minorBidi" w:cstheme="minorBidi"/>
          <w:color w:val="000000" w:themeColor="text1"/>
          <w:sz w:val="24"/>
          <w:szCs w:val="24"/>
        </w:rPr>
      </w:pPr>
      <w:r w:rsidRPr="008D0C41">
        <w:rPr>
          <w:rFonts w:asciiTheme="minorBidi" w:hAnsiTheme="minorBidi" w:cstheme="minorBidi"/>
          <w:color w:val="000000" w:themeColor="text1"/>
          <w:sz w:val="24"/>
          <w:szCs w:val="24"/>
        </w:rPr>
        <w:t>The Bidder</w:t>
      </w:r>
      <w:r w:rsidR="007307BB" w:rsidRPr="008D0C41">
        <w:rPr>
          <w:rFonts w:asciiTheme="minorBidi" w:hAnsiTheme="minorBidi" w:cstheme="minorBidi"/>
          <w:color w:val="000000" w:themeColor="text1"/>
          <w:sz w:val="24"/>
          <w:szCs w:val="24"/>
        </w:rPr>
        <w:t>(s)</w:t>
      </w:r>
      <w:r w:rsidRPr="008D0C41">
        <w:rPr>
          <w:rFonts w:asciiTheme="minorBidi" w:hAnsiTheme="minorBidi" w:cstheme="minorBidi"/>
          <w:color w:val="000000" w:themeColor="text1"/>
          <w:sz w:val="24"/>
          <w:szCs w:val="24"/>
        </w:rPr>
        <w:t xml:space="preserve"> shall </w:t>
      </w:r>
      <w:r w:rsidR="00513972" w:rsidRPr="008D0C41">
        <w:rPr>
          <w:rFonts w:asciiTheme="minorBidi" w:hAnsiTheme="minorBidi" w:cstheme="minorBidi"/>
          <w:color w:val="000000" w:themeColor="text1"/>
          <w:sz w:val="24"/>
          <w:szCs w:val="24"/>
        </w:rPr>
        <w:t xml:space="preserve">cover all type of Infrastructure and Telecom Implementation works needed for maintaining and upgrading MIC2 Network </w:t>
      </w:r>
      <w:r w:rsidRPr="008D0C41">
        <w:rPr>
          <w:rFonts w:asciiTheme="minorBidi" w:hAnsiTheme="minorBidi" w:cstheme="minorBidi"/>
          <w:color w:val="000000" w:themeColor="text1"/>
          <w:sz w:val="24"/>
          <w:szCs w:val="24"/>
        </w:rPr>
        <w:t xml:space="preserve">as per the detailed requirements in Appendix 1 (Technical Specifications Document) </w:t>
      </w:r>
      <w:r w:rsidR="00513972" w:rsidRPr="008D0C41">
        <w:rPr>
          <w:rFonts w:asciiTheme="minorBidi" w:hAnsiTheme="minorBidi" w:cstheme="minorBidi"/>
          <w:color w:val="000000" w:themeColor="text1"/>
          <w:sz w:val="24"/>
          <w:szCs w:val="24"/>
        </w:rPr>
        <w:t xml:space="preserve">in which main </w:t>
      </w:r>
      <w:r w:rsidR="00F86311">
        <w:rPr>
          <w:rFonts w:asciiTheme="minorBidi" w:hAnsiTheme="minorBidi" w:cstheme="minorBidi"/>
          <w:color w:val="000000" w:themeColor="text1"/>
          <w:sz w:val="24"/>
          <w:szCs w:val="24"/>
        </w:rPr>
        <w:t>works</w:t>
      </w:r>
      <w:r w:rsidR="00F86311" w:rsidRPr="008D0C41">
        <w:rPr>
          <w:rFonts w:asciiTheme="minorBidi" w:hAnsiTheme="minorBidi" w:cstheme="minorBidi"/>
          <w:color w:val="000000" w:themeColor="text1"/>
          <w:sz w:val="24"/>
          <w:szCs w:val="24"/>
        </w:rPr>
        <w:t xml:space="preserve"> </w:t>
      </w:r>
      <w:r w:rsidR="00513972" w:rsidRPr="008D0C41">
        <w:rPr>
          <w:rFonts w:asciiTheme="minorBidi" w:hAnsiTheme="minorBidi" w:cstheme="minorBidi"/>
          <w:color w:val="000000" w:themeColor="text1"/>
          <w:sz w:val="24"/>
          <w:szCs w:val="24"/>
        </w:rPr>
        <w:t xml:space="preserve">are </w:t>
      </w:r>
      <w:r w:rsidRPr="008D0C41">
        <w:rPr>
          <w:rFonts w:asciiTheme="minorBidi" w:hAnsiTheme="minorBidi" w:cstheme="minorBidi"/>
          <w:color w:val="000000" w:themeColor="text1"/>
          <w:sz w:val="24"/>
          <w:szCs w:val="24"/>
        </w:rPr>
        <w:t>summarized below:</w:t>
      </w:r>
    </w:p>
    <w:p w14:paraId="2D6E0151" w14:textId="542CAD75" w:rsidR="00B3168A" w:rsidRPr="008D0C41" w:rsidRDefault="00B3168A" w:rsidP="00B3168A">
      <w:pPr>
        <w:spacing w:line="360" w:lineRule="auto"/>
        <w:jc w:val="both"/>
        <w:rPr>
          <w:rFonts w:asciiTheme="minorBidi" w:hAnsiTheme="minorBidi" w:cstheme="minorBidi"/>
          <w:color w:val="000000" w:themeColor="text1"/>
        </w:rPr>
      </w:pPr>
    </w:p>
    <w:p w14:paraId="0039523F" w14:textId="6B8841CA" w:rsidR="00513972" w:rsidRPr="008D0C41" w:rsidRDefault="00513972" w:rsidP="00513972">
      <w:pPr>
        <w:pStyle w:val="ListParagraph"/>
        <w:numPr>
          <w:ilvl w:val="0"/>
          <w:numId w:val="20"/>
        </w:numPr>
        <w:spacing w:line="360" w:lineRule="auto"/>
        <w:jc w:val="both"/>
        <w:rPr>
          <w:rFonts w:asciiTheme="minorBidi" w:hAnsiTheme="minorBidi" w:cstheme="minorBidi"/>
          <w:color w:val="000000" w:themeColor="text1"/>
        </w:rPr>
      </w:pPr>
      <w:r w:rsidRPr="008D0C41">
        <w:rPr>
          <w:rFonts w:asciiTheme="minorBidi" w:hAnsiTheme="minorBidi" w:cstheme="minorBidi"/>
          <w:color w:val="000000" w:themeColor="text1"/>
        </w:rPr>
        <w:t>Sites Relocation</w:t>
      </w:r>
      <w:r w:rsidR="00EA73C4" w:rsidRPr="008D0C41">
        <w:rPr>
          <w:rFonts w:asciiTheme="minorBidi" w:hAnsiTheme="minorBidi" w:cstheme="minorBidi"/>
          <w:color w:val="000000" w:themeColor="text1"/>
        </w:rPr>
        <w:t xml:space="preserve"> </w:t>
      </w:r>
      <w:r w:rsidR="00EA73C4" w:rsidRPr="008D0C41">
        <w:rPr>
          <w:rFonts w:asciiTheme="minorBidi" w:hAnsiTheme="minorBidi" w:cstheme="minorBidi"/>
          <w:b/>
          <w:bCs/>
          <w:color w:val="FF0000"/>
          <w:u w:val="single"/>
        </w:rPr>
        <w:t>based on UPL (Unified Price List)</w:t>
      </w:r>
    </w:p>
    <w:p w14:paraId="3214ED17" w14:textId="34E90B83" w:rsidR="00513972" w:rsidRPr="008D0C41" w:rsidRDefault="00513972" w:rsidP="00513972">
      <w:pPr>
        <w:pStyle w:val="ListParagraph"/>
        <w:numPr>
          <w:ilvl w:val="0"/>
          <w:numId w:val="20"/>
        </w:numPr>
        <w:spacing w:line="360" w:lineRule="auto"/>
        <w:jc w:val="both"/>
        <w:rPr>
          <w:rFonts w:asciiTheme="minorBidi" w:hAnsiTheme="minorBidi" w:cstheme="minorBidi"/>
          <w:color w:val="000000" w:themeColor="text1"/>
        </w:rPr>
      </w:pPr>
      <w:r w:rsidRPr="008D0C41">
        <w:rPr>
          <w:rFonts w:asciiTheme="minorBidi" w:hAnsiTheme="minorBidi" w:cstheme="minorBidi"/>
          <w:color w:val="000000" w:themeColor="text1"/>
        </w:rPr>
        <w:t>New Sites Implementations</w:t>
      </w:r>
      <w:r w:rsidR="0091552D" w:rsidRPr="008D0C41">
        <w:rPr>
          <w:rFonts w:asciiTheme="minorBidi" w:hAnsiTheme="minorBidi" w:cstheme="minorBidi"/>
          <w:color w:val="000000" w:themeColor="text1"/>
        </w:rPr>
        <w:t xml:space="preserve"> </w:t>
      </w:r>
      <w:r w:rsidR="0091552D" w:rsidRPr="008D0C41">
        <w:rPr>
          <w:rFonts w:asciiTheme="minorBidi" w:hAnsiTheme="minorBidi" w:cstheme="minorBidi"/>
          <w:b/>
          <w:bCs/>
          <w:color w:val="FF0000"/>
          <w:u w:val="single"/>
        </w:rPr>
        <w:t>based on UPL (Unified Price List)</w:t>
      </w:r>
    </w:p>
    <w:p w14:paraId="67D859A8" w14:textId="77777777" w:rsidR="00513972" w:rsidRPr="008D0C41" w:rsidRDefault="00513972" w:rsidP="00513972">
      <w:pPr>
        <w:pStyle w:val="ListParagraph"/>
        <w:numPr>
          <w:ilvl w:val="0"/>
          <w:numId w:val="20"/>
        </w:numPr>
        <w:spacing w:line="360" w:lineRule="auto"/>
        <w:jc w:val="both"/>
        <w:rPr>
          <w:rFonts w:asciiTheme="minorBidi" w:hAnsiTheme="minorBidi" w:cstheme="minorBidi"/>
          <w:color w:val="000000" w:themeColor="text1"/>
        </w:rPr>
      </w:pPr>
      <w:r w:rsidRPr="008D0C41">
        <w:rPr>
          <w:rFonts w:asciiTheme="minorBidi" w:hAnsiTheme="minorBidi" w:cstheme="minorBidi"/>
          <w:color w:val="000000" w:themeColor="text1"/>
        </w:rPr>
        <w:t>Sites Dismantling</w:t>
      </w:r>
    </w:p>
    <w:p w14:paraId="71F46323" w14:textId="77777777" w:rsidR="00513972" w:rsidRPr="008D0C41" w:rsidRDefault="00513972" w:rsidP="00513972">
      <w:pPr>
        <w:pStyle w:val="ListParagraph"/>
        <w:numPr>
          <w:ilvl w:val="0"/>
          <w:numId w:val="20"/>
        </w:numPr>
        <w:spacing w:line="360" w:lineRule="auto"/>
        <w:jc w:val="both"/>
        <w:rPr>
          <w:rFonts w:asciiTheme="minorBidi" w:hAnsiTheme="minorBidi" w:cstheme="minorBidi"/>
          <w:color w:val="000000" w:themeColor="text1"/>
        </w:rPr>
      </w:pPr>
      <w:r w:rsidRPr="008D0C41">
        <w:rPr>
          <w:rFonts w:asciiTheme="minorBidi" w:hAnsiTheme="minorBidi" w:cstheme="minorBidi"/>
          <w:color w:val="000000" w:themeColor="text1"/>
        </w:rPr>
        <w:t>Sites Optimizations</w:t>
      </w:r>
    </w:p>
    <w:p w14:paraId="478C1F24" w14:textId="422FB107" w:rsidR="00513972" w:rsidRPr="008D0C41" w:rsidRDefault="00513972" w:rsidP="00513972">
      <w:pPr>
        <w:pStyle w:val="ListParagraph"/>
        <w:numPr>
          <w:ilvl w:val="0"/>
          <w:numId w:val="20"/>
        </w:numPr>
        <w:spacing w:line="360" w:lineRule="auto"/>
        <w:jc w:val="both"/>
        <w:rPr>
          <w:rFonts w:asciiTheme="minorBidi" w:hAnsiTheme="minorBidi" w:cstheme="minorBidi"/>
          <w:color w:val="000000" w:themeColor="text1"/>
        </w:rPr>
      </w:pPr>
      <w:r w:rsidRPr="008D0C41">
        <w:rPr>
          <w:rFonts w:asciiTheme="minorBidi" w:hAnsiTheme="minorBidi" w:cstheme="minorBidi"/>
          <w:color w:val="000000" w:themeColor="text1"/>
        </w:rPr>
        <w:t>Sites Infrastructure Maintenance</w:t>
      </w:r>
    </w:p>
    <w:p w14:paraId="28C9D9CC" w14:textId="77777777" w:rsidR="00EA73C4" w:rsidRPr="008D0C41" w:rsidRDefault="00513972" w:rsidP="00EA73C4">
      <w:pPr>
        <w:pStyle w:val="ListParagraph"/>
        <w:numPr>
          <w:ilvl w:val="0"/>
          <w:numId w:val="20"/>
        </w:numPr>
        <w:spacing w:line="360" w:lineRule="auto"/>
        <w:jc w:val="both"/>
        <w:rPr>
          <w:rFonts w:asciiTheme="minorBidi" w:hAnsiTheme="minorBidi" w:cstheme="minorBidi"/>
          <w:color w:val="000000" w:themeColor="text1"/>
        </w:rPr>
      </w:pPr>
      <w:r w:rsidRPr="008D0C41">
        <w:rPr>
          <w:rFonts w:asciiTheme="minorBidi" w:hAnsiTheme="minorBidi" w:cstheme="minorBidi"/>
          <w:color w:val="000000" w:themeColor="text1"/>
        </w:rPr>
        <w:t>In-Building Solutions – DAS Deployment</w:t>
      </w:r>
      <w:r w:rsidR="00EA73C4" w:rsidRPr="008D0C41">
        <w:rPr>
          <w:rFonts w:asciiTheme="minorBidi" w:hAnsiTheme="minorBidi" w:cstheme="minorBidi"/>
          <w:color w:val="000000" w:themeColor="text1"/>
        </w:rPr>
        <w:t xml:space="preserve"> </w:t>
      </w:r>
      <w:r w:rsidR="00EA73C4" w:rsidRPr="008D0C41">
        <w:rPr>
          <w:rFonts w:asciiTheme="minorBidi" w:hAnsiTheme="minorBidi" w:cstheme="minorBidi"/>
          <w:b/>
          <w:bCs/>
          <w:color w:val="FF0000"/>
          <w:u w:val="single"/>
        </w:rPr>
        <w:t>based on UPL (Unified Price List)</w:t>
      </w:r>
    </w:p>
    <w:p w14:paraId="253167A6" w14:textId="6473827E" w:rsidR="00B3168A" w:rsidRPr="008D0C41" w:rsidRDefault="00513972" w:rsidP="00513972">
      <w:pPr>
        <w:pStyle w:val="ListParagraph"/>
        <w:numPr>
          <w:ilvl w:val="0"/>
          <w:numId w:val="20"/>
        </w:numPr>
        <w:spacing w:line="360" w:lineRule="auto"/>
        <w:jc w:val="both"/>
        <w:rPr>
          <w:rFonts w:asciiTheme="minorBidi" w:hAnsiTheme="minorBidi" w:cstheme="minorBidi"/>
          <w:color w:val="000000" w:themeColor="text1"/>
        </w:rPr>
      </w:pPr>
      <w:r w:rsidRPr="008D0C41">
        <w:rPr>
          <w:rFonts w:asciiTheme="minorBidi" w:hAnsiTheme="minorBidi" w:cstheme="minorBidi"/>
          <w:color w:val="000000" w:themeColor="text1"/>
        </w:rPr>
        <w:t>Telecom Implementations</w:t>
      </w:r>
      <w:r w:rsidR="00B3168A" w:rsidRPr="008D0C41">
        <w:rPr>
          <w:rFonts w:asciiTheme="minorBidi" w:hAnsiTheme="minorBidi" w:cstheme="minorBidi"/>
          <w:color w:val="000000" w:themeColor="text1"/>
        </w:rPr>
        <w:t xml:space="preserve">. </w:t>
      </w:r>
    </w:p>
    <w:p w14:paraId="1377B950" w14:textId="456BE3C7" w:rsidR="00B3168A" w:rsidRPr="00A46366" w:rsidRDefault="00B3168A" w:rsidP="00A46366">
      <w:pPr>
        <w:spacing w:before="360" w:after="120"/>
        <w:jc w:val="both"/>
        <w:rPr>
          <w:rFonts w:asciiTheme="minorBidi" w:hAnsiTheme="minorBidi"/>
          <w:color w:val="000000" w:themeColor="text1"/>
          <w:sz w:val="24"/>
        </w:rPr>
      </w:pPr>
      <w:r w:rsidRPr="008D0C41">
        <w:rPr>
          <w:rFonts w:asciiTheme="minorBidi" w:hAnsiTheme="minorBidi" w:cstheme="minorBidi"/>
          <w:color w:val="000000" w:themeColor="text1"/>
          <w:sz w:val="24"/>
          <w:szCs w:val="24"/>
        </w:rPr>
        <w:t xml:space="preserve">Bidder(s) proposed solution and services </w:t>
      </w:r>
      <w:proofErr w:type="gramStart"/>
      <w:r w:rsidRPr="008D0C41">
        <w:rPr>
          <w:rFonts w:asciiTheme="minorBidi" w:hAnsiTheme="minorBidi" w:cstheme="minorBidi"/>
          <w:color w:val="000000" w:themeColor="text1"/>
          <w:sz w:val="24"/>
          <w:szCs w:val="24"/>
        </w:rPr>
        <w:t>shall</w:t>
      </w:r>
      <w:proofErr w:type="gramEnd"/>
      <w:r w:rsidRPr="008D0C41">
        <w:rPr>
          <w:rFonts w:asciiTheme="minorBidi" w:hAnsiTheme="minorBidi" w:cstheme="minorBidi"/>
          <w:color w:val="000000" w:themeColor="text1"/>
          <w:sz w:val="24"/>
          <w:szCs w:val="24"/>
        </w:rPr>
        <w:t xml:space="preserve"> comply with the RFP requirements. However, the RFP represents MIC2’s basic requirements and the Bidder(s) may include in its proposal value added and cost-effective solutions. Bidder(s) value added solutions shall be included separately in the main </w:t>
      </w:r>
      <w:proofErr w:type="spellStart"/>
      <w:proofErr w:type="gramStart"/>
      <w:r w:rsidRPr="008D0C41">
        <w:rPr>
          <w:rFonts w:asciiTheme="minorBidi" w:hAnsiTheme="minorBidi" w:cstheme="minorBidi"/>
          <w:color w:val="000000" w:themeColor="text1"/>
          <w:sz w:val="24"/>
          <w:szCs w:val="24"/>
        </w:rPr>
        <w:t>BoQ</w:t>
      </w:r>
      <w:proofErr w:type="spellEnd"/>
      <w:proofErr w:type="gramEnd"/>
      <w:r w:rsidRPr="008D0C41">
        <w:rPr>
          <w:rFonts w:asciiTheme="minorBidi" w:hAnsiTheme="minorBidi" w:cstheme="minorBidi"/>
          <w:color w:val="000000" w:themeColor="text1"/>
          <w:sz w:val="24"/>
          <w:szCs w:val="24"/>
        </w:rPr>
        <w:t xml:space="preserve"> and detailed in separate section in the technical specifications, and executive summary. In addition, the cost of these solutions (if any) shall be included as optional in the commercial offer. </w:t>
      </w:r>
    </w:p>
    <w:p w14:paraId="3F92D781" w14:textId="52A25321" w:rsidR="003C1930" w:rsidRPr="008D0C41" w:rsidRDefault="003C1930" w:rsidP="00E613A9">
      <w:pPr>
        <w:spacing w:before="360" w:after="120"/>
        <w:jc w:val="both"/>
        <w:rPr>
          <w:rFonts w:asciiTheme="minorBidi" w:hAnsiTheme="minorBidi" w:cstheme="minorBidi"/>
          <w:color w:val="000000" w:themeColor="text1"/>
          <w:sz w:val="24"/>
          <w:szCs w:val="24"/>
        </w:rPr>
      </w:pPr>
      <w:r w:rsidRPr="008D0C41">
        <w:rPr>
          <w:rFonts w:asciiTheme="minorBidi" w:hAnsiTheme="minorBidi" w:cstheme="minorBidi"/>
          <w:color w:val="000000" w:themeColor="text1"/>
          <w:sz w:val="24"/>
          <w:szCs w:val="24"/>
        </w:rPr>
        <w:t xml:space="preserve">The contents of this RFP represent MIC2’s requirements and instructions at the date of this document. Any changes to MIC2’s requirements and any amendment to this RFP </w:t>
      </w:r>
      <w:proofErr w:type="gramStart"/>
      <w:r w:rsidRPr="008D0C41">
        <w:rPr>
          <w:rFonts w:asciiTheme="minorBidi" w:hAnsiTheme="minorBidi" w:cstheme="minorBidi"/>
          <w:color w:val="000000" w:themeColor="text1"/>
          <w:sz w:val="24"/>
          <w:szCs w:val="24"/>
        </w:rPr>
        <w:t>will be notified and confirmed in writing by MIC2 to all recipients of this RFP before the closing date</w:t>
      </w:r>
      <w:r w:rsidR="006C483C" w:rsidRPr="008D0C41">
        <w:rPr>
          <w:rFonts w:asciiTheme="minorBidi" w:hAnsiTheme="minorBidi" w:cstheme="minorBidi"/>
          <w:color w:val="000000" w:themeColor="text1"/>
          <w:sz w:val="24"/>
          <w:szCs w:val="24"/>
        </w:rPr>
        <w:t xml:space="preserve"> as per clauses 3 and 4 of Article </w:t>
      </w:r>
      <w:r w:rsidR="00E366E8" w:rsidRPr="008D0C41">
        <w:rPr>
          <w:rFonts w:asciiTheme="minorBidi" w:hAnsiTheme="minorBidi" w:cstheme="minorBidi"/>
          <w:color w:val="000000" w:themeColor="text1"/>
          <w:sz w:val="24"/>
          <w:szCs w:val="24"/>
        </w:rPr>
        <w:t>21</w:t>
      </w:r>
      <w:r w:rsidR="006C483C" w:rsidRPr="008D0C41">
        <w:rPr>
          <w:rFonts w:asciiTheme="minorBidi" w:hAnsiTheme="minorBidi" w:cstheme="minorBidi"/>
          <w:color w:val="000000" w:themeColor="text1"/>
          <w:sz w:val="24"/>
          <w:szCs w:val="24"/>
        </w:rPr>
        <w:t xml:space="preserve"> of the PPL</w:t>
      </w:r>
      <w:r w:rsidR="00BE18DA" w:rsidRPr="008D0C41">
        <w:rPr>
          <w:rFonts w:asciiTheme="minorBidi" w:hAnsiTheme="minorBidi" w:cstheme="minorBidi"/>
          <w:color w:val="000000" w:themeColor="text1"/>
          <w:sz w:val="24"/>
          <w:szCs w:val="24"/>
        </w:rPr>
        <w:t xml:space="preserve"> no.244/2021</w:t>
      </w:r>
      <w:proofErr w:type="gramEnd"/>
      <w:r w:rsidRPr="008D0C41">
        <w:rPr>
          <w:rFonts w:asciiTheme="minorBidi" w:hAnsiTheme="minorBidi" w:cstheme="minorBidi"/>
          <w:color w:val="000000" w:themeColor="text1"/>
          <w:sz w:val="24"/>
          <w:szCs w:val="24"/>
        </w:rPr>
        <w:t xml:space="preserve">. </w:t>
      </w:r>
    </w:p>
    <w:p w14:paraId="0E405592" w14:textId="615C42A6" w:rsidR="005A0095" w:rsidRPr="008D0C41" w:rsidRDefault="003C1930" w:rsidP="00B3168A">
      <w:pPr>
        <w:spacing w:before="360" w:after="120"/>
        <w:jc w:val="both"/>
        <w:rPr>
          <w:rFonts w:asciiTheme="minorBidi" w:hAnsiTheme="minorBidi" w:cstheme="minorBidi"/>
          <w:color w:val="000000" w:themeColor="text1"/>
          <w:sz w:val="24"/>
          <w:szCs w:val="24"/>
        </w:rPr>
      </w:pPr>
      <w:r w:rsidRPr="008D0C41">
        <w:rPr>
          <w:rFonts w:asciiTheme="minorBidi" w:hAnsiTheme="minorBidi" w:cstheme="minorBidi"/>
          <w:color w:val="000000" w:themeColor="text1"/>
          <w:sz w:val="24"/>
          <w:szCs w:val="24"/>
        </w:rPr>
        <w:lastRenderedPageBreak/>
        <w:t>Any representations or instructions issued by MIC2 prior to the date of this RFP, whether made verbally or in writing (directly or indirectly) are expressly excluded.</w:t>
      </w:r>
    </w:p>
    <w:p w14:paraId="52A3D81A" w14:textId="2CE52A47" w:rsidR="006865C5" w:rsidRPr="0038612C" w:rsidRDefault="0079085E" w:rsidP="00B3168A">
      <w:pPr>
        <w:spacing w:before="360" w:after="120"/>
        <w:jc w:val="both"/>
        <w:rPr>
          <w:rFonts w:asciiTheme="minorBidi" w:hAnsiTheme="minorBidi" w:cstheme="minorBidi"/>
          <w:b/>
          <w:bCs/>
          <w:color w:val="000000" w:themeColor="text1"/>
          <w:sz w:val="24"/>
          <w:szCs w:val="24"/>
          <w:u w:val="single"/>
        </w:rPr>
      </w:pPr>
      <w:r w:rsidRPr="0038612C">
        <w:rPr>
          <w:rFonts w:asciiTheme="minorBidi" w:hAnsiTheme="minorBidi" w:cstheme="minorBidi"/>
          <w:b/>
          <w:bCs/>
          <w:color w:val="000000" w:themeColor="text1"/>
          <w:sz w:val="24"/>
          <w:szCs w:val="24"/>
          <w:u w:val="single"/>
        </w:rPr>
        <w:t>Each bidder cannot submit more than one offer under the present</w:t>
      </w:r>
      <w:r w:rsidRPr="0038612C">
        <w:rPr>
          <w:rFonts w:asciiTheme="minorBidi" w:hAnsiTheme="minorBidi" w:cstheme="minorBidi"/>
          <w:b/>
          <w:bCs/>
          <w:color w:val="000000" w:themeColor="text1"/>
          <w:u w:val="single"/>
        </w:rPr>
        <w:t xml:space="preserve"> RFP</w:t>
      </w:r>
    </w:p>
    <w:p w14:paraId="66CDCF6A" w14:textId="79B27612" w:rsidR="004B1728" w:rsidRPr="008D0C41" w:rsidRDefault="008B1166" w:rsidP="008C2FF4">
      <w:pPr>
        <w:pStyle w:val="Heading2"/>
        <w:rPr>
          <w:color w:val="000000" w:themeColor="text1"/>
        </w:rPr>
      </w:pPr>
      <w:bookmarkStart w:id="176" w:name="_Toc444155797"/>
      <w:bookmarkStart w:id="177" w:name="_Toc53420393"/>
      <w:bookmarkStart w:id="178" w:name="_Toc63429052"/>
      <w:bookmarkStart w:id="179" w:name="_Toc140061939"/>
      <w:bookmarkStart w:id="180" w:name="_Toc150520932"/>
      <w:r w:rsidRPr="008D0C41">
        <w:rPr>
          <w:color w:val="000000" w:themeColor="text1"/>
        </w:rPr>
        <w:t>Bidder</w:t>
      </w:r>
      <w:r w:rsidR="004B1728" w:rsidRPr="008D0C41">
        <w:rPr>
          <w:color w:val="000000" w:themeColor="text1"/>
        </w:rPr>
        <w:t xml:space="preserve"> Documents</w:t>
      </w:r>
      <w:bookmarkEnd w:id="176"/>
      <w:bookmarkEnd w:id="177"/>
      <w:bookmarkEnd w:id="178"/>
      <w:bookmarkEnd w:id="179"/>
      <w:bookmarkEnd w:id="180"/>
    </w:p>
    <w:p w14:paraId="4729A492" w14:textId="54CA2EC7" w:rsidR="00D024D3" w:rsidRPr="008D0C41" w:rsidRDefault="00B11DAC" w:rsidP="002540D8">
      <w:pPr>
        <w:spacing w:after="120" w:line="276" w:lineRule="auto"/>
        <w:jc w:val="both"/>
        <w:rPr>
          <w:rFonts w:asciiTheme="minorBidi" w:hAnsiTheme="minorBidi" w:cstheme="minorBidi"/>
          <w:color w:val="000000" w:themeColor="text1"/>
          <w:sz w:val="24"/>
          <w:szCs w:val="24"/>
        </w:rPr>
      </w:pPr>
      <w:r w:rsidRPr="008D0C41">
        <w:rPr>
          <w:rFonts w:asciiTheme="minorBidi" w:hAnsiTheme="minorBidi" w:cstheme="minorBidi"/>
          <w:color w:val="000000" w:themeColor="text1"/>
          <w:sz w:val="24"/>
          <w:szCs w:val="24"/>
        </w:rPr>
        <w:t>The Bidder</w:t>
      </w:r>
      <w:r w:rsidR="0079085E" w:rsidRPr="008D0C41">
        <w:rPr>
          <w:rFonts w:asciiTheme="minorBidi" w:hAnsiTheme="minorBidi" w:cstheme="minorBidi"/>
          <w:color w:val="000000" w:themeColor="text1"/>
          <w:sz w:val="24"/>
          <w:szCs w:val="24"/>
        </w:rPr>
        <w:t>(s)</w:t>
      </w:r>
      <w:r w:rsidRPr="008D0C41">
        <w:rPr>
          <w:rFonts w:asciiTheme="minorBidi" w:hAnsiTheme="minorBidi" w:cstheme="minorBidi"/>
          <w:color w:val="000000" w:themeColor="text1"/>
          <w:sz w:val="24"/>
          <w:szCs w:val="24"/>
        </w:rPr>
        <w:t xml:space="preserve"> shall have a registered Business </w:t>
      </w:r>
      <w:r w:rsidR="009958D1" w:rsidRPr="008D0C41">
        <w:rPr>
          <w:rFonts w:asciiTheme="minorBidi" w:hAnsiTheme="minorBidi" w:cstheme="minorBidi"/>
          <w:color w:val="000000" w:themeColor="text1"/>
          <w:sz w:val="24"/>
          <w:szCs w:val="24"/>
        </w:rPr>
        <w:t xml:space="preserve">either </w:t>
      </w:r>
      <w:r w:rsidRPr="008D0C41">
        <w:rPr>
          <w:rFonts w:asciiTheme="minorBidi" w:hAnsiTheme="minorBidi" w:cstheme="minorBidi"/>
          <w:color w:val="000000" w:themeColor="text1"/>
          <w:sz w:val="24"/>
          <w:szCs w:val="24"/>
        </w:rPr>
        <w:t>inside</w:t>
      </w:r>
      <w:r w:rsidR="009958D1" w:rsidRPr="008D0C41">
        <w:rPr>
          <w:rFonts w:asciiTheme="minorBidi" w:hAnsiTheme="minorBidi" w:cstheme="minorBidi"/>
          <w:color w:val="000000" w:themeColor="text1"/>
          <w:sz w:val="24"/>
          <w:szCs w:val="24"/>
        </w:rPr>
        <w:t xml:space="preserve"> or outside</w:t>
      </w:r>
      <w:r w:rsidRPr="008D0C41">
        <w:rPr>
          <w:rFonts w:asciiTheme="minorBidi" w:hAnsiTheme="minorBidi" w:cstheme="minorBidi"/>
          <w:color w:val="000000" w:themeColor="text1"/>
          <w:sz w:val="24"/>
          <w:szCs w:val="24"/>
        </w:rPr>
        <w:t xml:space="preserve"> </w:t>
      </w:r>
      <w:r w:rsidR="00EA7A16" w:rsidRPr="008D0C41">
        <w:rPr>
          <w:rFonts w:asciiTheme="minorBidi" w:hAnsiTheme="minorBidi" w:cstheme="minorBidi"/>
          <w:color w:val="000000" w:themeColor="text1"/>
          <w:sz w:val="24"/>
          <w:szCs w:val="24"/>
        </w:rPr>
        <w:t>Lebanon</w:t>
      </w:r>
      <w:r w:rsidRPr="008D0C41">
        <w:rPr>
          <w:rFonts w:asciiTheme="minorBidi" w:hAnsiTheme="minorBidi" w:cstheme="minorBidi"/>
          <w:color w:val="000000" w:themeColor="text1"/>
          <w:sz w:val="24"/>
          <w:szCs w:val="24"/>
        </w:rPr>
        <w:t xml:space="preserve"> </w:t>
      </w:r>
      <w:r w:rsidR="009958D1" w:rsidRPr="008D0C41">
        <w:rPr>
          <w:rFonts w:asciiTheme="minorBidi" w:hAnsiTheme="minorBidi" w:cstheme="minorBidi"/>
          <w:color w:val="000000" w:themeColor="text1"/>
          <w:sz w:val="24"/>
          <w:szCs w:val="24"/>
        </w:rPr>
        <w:t xml:space="preserve">(being either a local </w:t>
      </w:r>
      <w:proofErr w:type="gramStart"/>
      <w:r w:rsidR="009958D1" w:rsidRPr="008D0C41">
        <w:rPr>
          <w:rFonts w:asciiTheme="minorBidi" w:hAnsiTheme="minorBidi" w:cstheme="minorBidi"/>
          <w:color w:val="000000" w:themeColor="text1"/>
          <w:sz w:val="24"/>
          <w:szCs w:val="24"/>
        </w:rPr>
        <w:t>or foreign</w:t>
      </w:r>
      <w:proofErr w:type="gramEnd"/>
      <w:r w:rsidR="009958D1" w:rsidRPr="008D0C41">
        <w:rPr>
          <w:rFonts w:asciiTheme="minorBidi" w:hAnsiTheme="minorBidi" w:cstheme="minorBidi"/>
          <w:color w:val="000000" w:themeColor="text1"/>
          <w:sz w:val="24"/>
          <w:szCs w:val="24"/>
        </w:rPr>
        <w:t xml:space="preserve"> entity) </w:t>
      </w:r>
      <w:r w:rsidRPr="008D0C41">
        <w:rPr>
          <w:rFonts w:asciiTheme="minorBidi" w:hAnsiTheme="minorBidi" w:cstheme="minorBidi"/>
          <w:color w:val="000000" w:themeColor="text1"/>
          <w:sz w:val="24"/>
          <w:szCs w:val="24"/>
        </w:rPr>
        <w:t>and shall provide the following documents:</w:t>
      </w:r>
    </w:p>
    <w:p w14:paraId="4D9B06A9" w14:textId="77777777" w:rsidR="003A7611" w:rsidRPr="008D0C41" w:rsidRDefault="003A7611" w:rsidP="0039538B">
      <w:pPr>
        <w:spacing w:after="120" w:line="276" w:lineRule="auto"/>
        <w:jc w:val="both"/>
        <w:rPr>
          <w:rFonts w:asciiTheme="minorBidi" w:hAnsiTheme="minorBidi" w:cstheme="minorBidi"/>
          <w:b/>
          <w:bCs/>
          <w:color w:val="000000" w:themeColor="text1"/>
          <w:sz w:val="24"/>
          <w:szCs w:val="24"/>
        </w:rPr>
      </w:pPr>
    </w:p>
    <w:p w14:paraId="41ACD49C" w14:textId="69B12F9E" w:rsidR="0039538B" w:rsidRPr="008D0C41" w:rsidRDefault="0039538B" w:rsidP="00BD4CB6">
      <w:pPr>
        <w:pStyle w:val="Heading3"/>
        <w:jc w:val="both"/>
        <w:rPr>
          <w:rFonts w:asciiTheme="minorBidi" w:hAnsiTheme="minorBidi" w:cstheme="minorBidi"/>
          <w:b/>
          <w:bCs w:val="0"/>
          <w:color w:val="000000" w:themeColor="text1"/>
          <w:szCs w:val="24"/>
        </w:rPr>
      </w:pPr>
      <w:r w:rsidRPr="008D0C41">
        <w:rPr>
          <w:rFonts w:asciiTheme="minorBidi" w:hAnsiTheme="minorBidi" w:cstheme="minorBidi"/>
          <w:b/>
          <w:color w:val="000000" w:themeColor="text1"/>
          <w:szCs w:val="24"/>
        </w:rPr>
        <w:t>For local entities:</w:t>
      </w:r>
    </w:p>
    <w:p w14:paraId="3FF47D03" w14:textId="05A5BC4F" w:rsidR="00E571EB" w:rsidRPr="008D0C41" w:rsidRDefault="00D06D1C" w:rsidP="00E571EB">
      <w:pPr>
        <w:pStyle w:val="ListParagraph"/>
        <w:numPr>
          <w:ilvl w:val="0"/>
          <w:numId w:val="12"/>
        </w:numPr>
        <w:spacing w:before="360" w:after="120"/>
        <w:jc w:val="both"/>
        <w:rPr>
          <w:rFonts w:asciiTheme="minorBidi" w:hAnsiTheme="minorBidi" w:cstheme="minorBidi"/>
          <w:color w:val="000000" w:themeColor="text1"/>
        </w:rPr>
      </w:pPr>
      <w:r w:rsidRPr="008D0C41">
        <w:rPr>
          <w:rFonts w:asciiTheme="minorBidi" w:hAnsiTheme="minorBidi" w:cstheme="minorBidi"/>
          <w:color w:val="000000" w:themeColor="text1"/>
        </w:rPr>
        <w:t xml:space="preserve">A document containing a statement </w:t>
      </w:r>
      <w:r w:rsidR="00E571EB" w:rsidRPr="008D0C41">
        <w:rPr>
          <w:rFonts w:asciiTheme="minorBidi" w:hAnsiTheme="minorBidi" w:cstheme="minorBidi"/>
          <w:color w:val="000000" w:themeColor="text1"/>
        </w:rPr>
        <w:t xml:space="preserve">by the bidder indicating the owner of the economic right </w:t>
      </w:r>
      <w:r w:rsidR="00E571EB" w:rsidRPr="008D0C41">
        <w:rPr>
          <w:rFonts w:asciiTheme="minorBidi" w:hAnsiTheme="minorBidi" w:cstheme="minorBidi" w:hint="cs"/>
          <w:color w:val="000000" w:themeColor="text1"/>
          <w:rtl/>
          <w:lang w:bidi="ar-LB"/>
        </w:rPr>
        <w:t>(صاحب الحق الإقتصادي)</w:t>
      </w:r>
    </w:p>
    <w:p w14:paraId="5477674A" w14:textId="5CCCA448" w:rsidR="004C17C4" w:rsidRPr="008D0C41" w:rsidRDefault="003024A6" w:rsidP="00566452">
      <w:pPr>
        <w:pStyle w:val="ListParagraph"/>
        <w:numPr>
          <w:ilvl w:val="0"/>
          <w:numId w:val="12"/>
        </w:numPr>
        <w:spacing w:before="360" w:after="120"/>
        <w:jc w:val="both"/>
        <w:rPr>
          <w:rFonts w:asciiTheme="minorBidi" w:hAnsiTheme="minorBidi" w:cstheme="minorBidi"/>
          <w:color w:val="000000" w:themeColor="text1"/>
        </w:rPr>
      </w:pPr>
      <w:r w:rsidRPr="008D0C41">
        <w:rPr>
          <w:rFonts w:asciiTheme="minorBidi" w:hAnsiTheme="minorBidi" w:cstheme="minorBidi"/>
          <w:color w:val="000000" w:themeColor="text1"/>
        </w:rPr>
        <w:t xml:space="preserve">A comprehensive statement from the commercial registrar </w:t>
      </w:r>
      <w:r w:rsidR="000142F5" w:rsidRPr="008D0C41">
        <w:rPr>
          <w:rFonts w:asciiTheme="minorBidi" w:hAnsiTheme="minorBidi" w:cstheme="minorBidi" w:hint="cs"/>
          <w:color w:val="000000" w:themeColor="text1"/>
          <w:rtl/>
          <w:lang w:bidi="ar-LB"/>
        </w:rPr>
        <w:t xml:space="preserve">(إفادة شاملة من السجل التجاري) </w:t>
      </w:r>
      <w:r w:rsidR="000142F5" w:rsidRPr="008D0C41">
        <w:rPr>
          <w:rFonts w:asciiTheme="minorBidi" w:hAnsiTheme="minorBidi" w:cstheme="minorBidi"/>
          <w:color w:val="000000" w:themeColor="text1"/>
          <w:lang w:bidi="ar-LB"/>
        </w:rPr>
        <w:t xml:space="preserve">that </w:t>
      </w:r>
      <w:r w:rsidRPr="008D0C41">
        <w:rPr>
          <w:rFonts w:asciiTheme="minorBidi" w:hAnsiTheme="minorBidi" w:cstheme="minorBidi"/>
          <w:color w:val="000000" w:themeColor="text1"/>
        </w:rPr>
        <w:t xml:space="preserve">shows the </w:t>
      </w:r>
      <w:r w:rsidR="00EF65BB" w:rsidRPr="008D0C41">
        <w:rPr>
          <w:rFonts w:asciiTheme="minorBidi" w:hAnsiTheme="minorBidi" w:cstheme="minorBidi"/>
          <w:color w:val="000000" w:themeColor="text1"/>
        </w:rPr>
        <w:t>founders, stakeholders, authorized signatories, the</w:t>
      </w:r>
      <w:r w:rsidR="000142F5" w:rsidRPr="008D0C41">
        <w:rPr>
          <w:rFonts w:asciiTheme="minorBidi" w:hAnsiTheme="minorBidi" w:cstheme="minorBidi"/>
          <w:color w:val="000000" w:themeColor="text1"/>
        </w:rPr>
        <w:t xml:space="preserve"> Manager name,</w:t>
      </w:r>
      <w:r w:rsidR="004C17C4" w:rsidRPr="008D0C41">
        <w:rPr>
          <w:rFonts w:asciiTheme="minorBidi" w:hAnsiTheme="minorBidi" w:cstheme="minorBidi"/>
          <w:color w:val="000000" w:themeColor="text1"/>
        </w:rPr>
        <w:t xml:space="preserve"> the Capital and the legal charges</w:t>
      </w:r>
      <w:r w:rsidR="0079085E" w:rsidRPr="008D0C41">
        <w:rPr>
          <w:rFonts w:asciiTheme="minorBidi" w:hAnsiTheme="minorBidi" w:cstheme="minorBidi"/>
          <w:color w:val="000000" w:themeColor="text1"/>
        </w:rPr>
        <w:t>.</w:t>
      </w:r>
    </w:p>
    <w:p w14:paraId="171B2FAE" w14:textId="1E52256C" w:rsidR="004151BF" w:rsidRPr="008D0C41" w:rsidRDefault="00F627D5" w:rsidP="004151BF">
      <w:pPr>
        <w:pStyle w:val="ListParagraph"/>
        <w:numPr>
          <w:ilvl w:val="0"/>
          <w:numId w:val="12"/>
        </w:numPr>
        <w:spacing w:before="360" w:after="120"/>
        <w:jc w:val="both"/>
        <w:rPr>
          <w:rFonts w:asciiTheme="minorBidi" w:hAnsiTheme="minorBidi" w:cstheme="minorBidi"/>
          <w:color w:val="000000" w:themeColor="text1"/>
        </w:rPr>
      </w:pPr>
      <w:r w:rsidRPr="008D0C41">
        <w:rPr>
          <w:rFonts w:asciiTheme="minorBidi" w:hAnsiTheme="minorBidi" w:cstheme="minorBidi"/>
          <w:color w:val="000000" w:themeColor="text1"/>
        </w:rPr>
        <w:t xml:space="preserve">Signed Commitment letter </w:t>
      </w:r>
      <w:r w:rsidR="004151BF" w:rsidRPr="008D0C41">
        <w:rPr>
          <w:rFonts w:asciiTheme="minorBidi" w:hAnsiTheme="minorBidi" w:cstheme="minorBidi"/>
          <w:color w:val="000000" w:themeColor="text1"/>
        </w:rPr>
        <w:t xml:space="preserve">template </w:t>
      </w:r>
      <w:r w:rsidRPr="008D0C41">
        <w:rPr>
          <w:rFonts w:asciiTheme="minorBidi" w:hAnsiTheme="minorBidi" w:cstheme="minorBidi"/>
          <w:color w:val="000000" w:themeColor="text1"/>
        </w:rPr>
        <w:t>with a stamp duty of 50,000 LBP</w:t>
      </w:r>
      <w:r w:rsidR="002732B3" w:rsidRPr="008D0C41">
        <w:rPr>
          <w:rFonts w:asciiTheme="minorBidi" w:hAnsiTheme="minorBidi" w:cstheme="minorBidi"/>
          <w:color w:val="000000" w:themeColor="text1"/>
        </w:rPr>
        <w:t xml:space="preserve"> affixed on it</w:t>
      </w:r>
      <w:r w:rsidRPr="008D0C41">
        <w:rPr>
          <w:rFonts w:asciiTheme="minorBidi" w:hAnsiTheme="minorBidi" w:cstheme="minorBidi"/>
          <w:color w:val="000000" w:themeColor="text1"/>
        </w:rPr>
        <w:t xml:space="preserve">, that </w:t>
      </w:r>
      <w:r w:rsidR="00B311B1" w:rsidRPr="008D0C41">
        <w:rPr>
          <w:rFonts w:asciiTheme="minorBidi" w:hAnsiTheme="minorBidi" w:cstheme="minorBidi"/>
          <w:color w:val="000000" w:themeColor="text1"/>
        </w:rPr>
        <w:t>assure</w:t>
      </w:r>
      <w:r w:rsidR="00A33D9D" w:rsidRPr="008D0C41">
        <w:rPr>
          <w:rFonts w:asciiTheme="minorBidi" w:hAnsiTheme="minorBidi" w:cstheme="minorBidi"/>
          <w:color w:val="000000" w:themeColor="text1"/>
        </w:rPr>
        <w:t>s</w:t>
      </w:r>
      <w:r w:rsidR="00B311B1" w:rsidRPr="008D0C41">
        <w:rPr>
          <w:rFonts w:asciiTheme="minorBidi" w:hAnsiTheme="minorBidi" w:cstheme="minorBidi"/>
          <w:color w:val="000000" w:themeColor="text1"/>
        </w:rPr>
        <w:t xml:space="preserve"> the bidder commitment to the offered prices and the eligibility of the offer.</w:t>
      </w:r>
    </w:p>
    <w:p w14:paraId="3A1D3EEB" w14:textId="2F8F83AF" w:rsidR="00B311B1" w:rsidRPr="008D0C41" w:rsidRDefault="00B311B1" w:rsidP="00B311B1">
      <w:pPr>
        <w:pStyle w:val="ListParagraph"/>
        <w:numPr>
          <w:ilvl w:val="0"/>
          <w:numId w:val="12"/>
        </w:numPr>
        <w:spacing w:before="360" w:after="120"/>
        <w:jc w:val="both"/>
        <w:rPr>
          <w:rFonts w:asciiTheme="minorBidi" w:hAnsiTheme="minorBidi" w:cstheme="minorBidi"/>
          <w:color w:val="000000" w:themeColor="text1"/>
        </w:rPr>
      </w:pPr>
      <w:r w:rsidRPr="008D0C41">
        <w:rPr>
          <w:rFonts w:asciiTheme="minorBidi" w:hAnsiTheme="minorBidi" w:cstheme="minorBidi"/>
          <w:color w:val="000000" w:themeColor="text1"/>
        </w:rPr>
        <w:t>Notarized power of attorney if a third party signed the offer on behalf of the authorized signatory</w:t>
      </w:r>
      <w:r w:rsidR="008C39C0" w:rsidRPr="008D0C41">
        <w:rPr>
          <w:rFonts w:asciiTheme="minorBidi" w:hAnsiTheme="minorBidi" w:cstheme="minorBidi"/>
          <w:color w:val="000000" w:themeColor="text1"/>
        </w:rPr>
        <w:t>.</w:t>
      </w:r>
    </w:p>
    <w:p w14:paraId="2FBBA52B" w14:textId="1708DC97" w:rsidR="008C39C0" w:rsidRPr="008D0C41" w:rsidRDefault="008C39C0" w:rsidP="00B311B1">
      <w:pPr>
        <w:pStyle w:val="ListParagraph"/>
        <w:numPr>
          <w:ilvl w:val="0"/>
          <w:numId w:val="12"/>
        </w:numPr>
        <w:spacing w:before="360" w:after="120"/>
        <w:jc w:val="both"/>
        <w:rPr>
          <w:rFonts w:asciiTheme="minorBidi" w:hAnsiTheme="minorBidi" w:cstheme="minorBidi"/>
          <w:color w:val="000000" w:themeColor="text1"/>
        </w:rPr>
      </w:pPr>
      <w:r w:rsidRPr="008D0C41">
        <w:rPr>
          <w:rFonts w:asciiTheme="minorBidi" w:hAnsiTheme="minorBidi" w:cstheme="minorBidi"/>
          <w:color w:val="000000" w:themeColor="text1"/>
        </w:rPr>
        <w:t>A Clean</w:t>
      </w:r>
      <w:r w:rsidR="00265DED" w:rsidRPr="008D0C41">
        <w:rPr>
          <w:rFonts w:asciiTheme="minorBidi" w:hAnsiTheme="minorBidi" w:cstheme="minorBidi"/>
          <w:color w:val="000000" w:themeColor="text1"/>
        </w:rPr>
        <w:t xml:space="preserve"> judicial record</w:t>
      </w:r>
      <w:r w:rsidRPr="008D0C41">
        <w:rPr>
          <w:rFonts w:asciiTheme="minorBidi" w:hAnsiTheme="minorBidi" w:cstheme="minorBidi"/>
          <w:color w:val="000000" w:themeColor="text1"/>
        </w:rPr>
        <w:t xml:space="preserve"> </w:t>
      </w:r>
      <w:r w:rsidRPr="008D0C41">
        <w:rPr>
          <w:rFonts w:asciiTheme="minorBidi" w:hAnsiTheme="minorBidi" w:cstheme="minorBidi" w:hint="cs"/>
          <w:color w:val="000000" w:themeColor="text1"/>
          <w:rtl/>
          <w:lang w:bidi="ar-LB"/>
        </w:rPr>
        <w:t xml:space="preserve">(سجل عدلي) </w:t>
      </w:r>
      <w:r w:rsidRPr="008D0C41">
        <w:rPr>
          <w:rFonts w:asciiTheme="minorBidi" w:hAnsiTheme="minorBidi" w:cstheme="minorBidi"/>
          <w:color w:val="000000" w:themeColor="text1"/>
          <w:lang w:bidi="ar-LB"/>
        </w:rPr>
        <w:t xml:space="preserve"> not older than 3 months</w:t>
      </w:r>
      <w:r w:rsidR="00913E7F" w:rsidRPr="008D0C41">
        <w:rPr>
          <w:rFonts w:asciiTheme="minorBidi" w:hAnsiTheme="minorBidi" w:cstheme="minorBidi"/>
          <w:color w:val="000000" w:themeColor="text1"/>
          <w:lang w:bidi="ar-LB"/>
        </w:rPr>
        <w:t xml:space="preserve">, </w:t>
      </w:r>
      <w:r w:rsidRPr="008D0C41">
        <w:rPr>
          <w:rFonts w:asciiTheme="minorBidi" w:hAnsiTheme="minorBidi" w:cstheme="minorBidi"/>
          <w:color w:val="000000" w:themeColor="text1"/>
          <w:lang w:bidi="ar-LB"/>
        </w:rPr>
        <w:t>for the authorized signatory or whom legally represent</w:t>
      </w:r>
      <w:r w:rsidR="00913E7F" w:rsidRPr="008D0C41">
        <w:rPr>
          <w:rFonts w:asciiTheme="minorBidi" w:hAnsiTheme="minorBidi" w:cstheme="minorBidi"/>
          <w:color w:val="000000" w:themeColor="text1"/>
          <w:lang w:bidi="ar-LB"/>
        </w:rPr>
        <w:t>s</w:t>
      </w:r>
      <w:r w:rsidRPr="008D0C41">
        <w:rPr>
          <w:rFonts w:asciiTheme="minorBidi" w:hAnsiTheme="minorBidi" w:cstheme="minorBidi"/>
          <w:color w:val="000000" w:themeColor="text1"/>
          <w:lang w:bidi="ar-LB"/>
        </w:rPr>
        <w:t xml:space="preserve"> him</w:t>
      </w:r>
    </w:p>
    <w:p w14:paraId="6FC15428" w14:textId="7749254A" w:rsidR="003C1AEA" w:rsidRPr="008D0C41" w:rsidRDefault="003C1AEA" w:rsidP="0079085E">
      <w:pPr>
        <w:pStyle w:val="ListParagraph"/>
        <w:numPr>
          <w:ilvl w:val="0"/>
          <w:numId w:val="12"/>
        </w:numPr>
        <w:bidi/>
        <w:spacing w:before="360" w:after="120"/>
        <w:jc w:val="both"/>
        <w:rPr>
          <w:rFonts w:asciiTheme="minorBidi" w:hAnsiTheme="minorBidi" w:cstheme="minorBidi"/>
          <w:color w:val="000000" w:themeColor="text1"/>
          <w:lang w:bidi="ar-LB"/>
        </w:rPr>
      </w:pPr>
      <w:r w:rsidRPr="008D0C41">
        <w:rPr>
          <w:rFonts w:asciiTheme="minorBidi" w:hAnsiTheme="minorBidi" w:cstheme="minorBidi" w:hint="cs"/>
          <w:color w:val="000000" w:themeColor="text1"/>
          <w:rtl/>
          <w:lang w:bidi="ar-LB"/>
        </w:rPr>
        <w:t>براءة ذمة من الصندوق الوطني للضمان الإجتماعي" شاملة, صالحة للإستراك في المناق</w:t>
      </w:r>
      <w:r w:rsidR="0079085E" w:rsidRPr="008D0C41">
        <w:rPr>
          <w:rFonts w:asciiTheme="minorBidi" w:hAnsiTheme="minorBidi" w:cstheme="minorBidi" w:hint="cs"/>
          <w:color w:val="000000" w:themeColor="text1"/>
          <w:rtl/>
          <w:lang w:bidi="ar-LB"/>
        </w:rPr>
        <w:t>ص</w:t>
      </w:r>
      <w:r w:rsidRPr="008D0C41">
        <w:rPr>
          <w:rFonts w:asciiTheme="minorBidi" w:hAnsiTheme="minorBidi" w:cstheme="minorBidi" w:hint="cs"/>
          <w:color w:val="000000" w:themeColor="text1"/>
          <w:rtl/>
          <w:lang w:bidi="ar-LB"/>
        </w:rPr>
        <w:t>ات العمومية" صالحة بتاريخ جلسة التلزيم تفيد بأن العارض قد سدد جميع إستراكاته. يجب أن يكون العارض مسجلاً في الصندوق وترفض كل إفادة يذكر عليها عبارة : مؤسسة غير مسجلة"</w:t>
      </w:r>
    </w:p>
    <w:p w14:paraId="71EC94C6" w14:textId="7EAE8D4E" w:rsidR="003C1AEA" w:rsidRPr="008D0C41" w:rsidRDefault="0031441B" w:rsidP="00E54486">
      <w:pPr>
        <w:pStyle w:val="ListParagraph"/>
        <w:numPr>
          <w:ilvl w:val="0"/>
          <w:numId w:val="12"/>
        </w:numPr>
        <w:bidi/>
        <w:spacing w:before="360" w:after="120"/>
        <w:jc w:val="both"/>
        <w:rPr>
          <w:rFonts w:asciiTheme="minorBidi" w:hAnsiTheme="minorBidi" w:cstheme="minorBidi"/>
          <w:color w:val="000000" w:themeColor="text1"/>
          <w:lang w:bidi="ar-LB"/>
        </w:rPr>
      </w:pPr>
      <w:r w:rsidRPr="008D0C41">
        <w:rPr>
          <w:rFonts w:asciiTheme="minorBidi" w:hAnsiTheme="minorBidi" w:cstheme="minorBidi" w:hint="cs"/>
          <w:color w:val="000000" w:themeColor="text1"/>
          <w:rtl/>
          <w:lang w:bidi="ar-LB"/>
        </w:rPr>
        <w:t>إفادة صادرة عن المحكمة المختصة (السجل التجاري) تثبت أن العارض ليس في حالة إفلاس وتصفية</w:t>
      </w:r>
    </w:p>
    <w:p w14:paraId="096FD862" w14:textId="7D234D1E" w:rsidR="0031441B" w:rsidRPr="008D0C41" w:rsidRDefault="0031441B" w:rsidP="00E54486">
      <w:pPr>
        <w:pStyle w:val="ListParagraph"/>
        <w:numPr>
          <w:ilvl w:val="0"/>
          <w:numId w:val="12"/>
        </w:numPr>
        <w:bidi/>
        <w:spacing w:before="360" w:after="120"/>
        <w:jc w:val="both"/>
        <w:rPr>
          <w:rFonts w:asciiTheme="minorBidi" w:hAnsiTheme="minorBidi" w:cstheme="minorBidi"/>
          <w:color w:val="000000" w:themeColor="text1"/>
          <w:lang w:bidi="ar-LB"/>
        </w:rPr>
      </w:pPr>
      <w:r w:rsidRPr="008D0C41">
        <w:rPr>
          <w:rFonts w:asciiTheme="minorBidi" w:hAnsiTheme="minorBidi" w:cstheme="minorBidi" w:hint="cs"/>
          <w:color w:val="000000" w:themeColor="text1"/>
          <w:rtl/>
          <w:lang w:bidi="ar-LB"/>
        </w:rPr>
        <w:t xml:space="preserve">ضمان العرض المحدد في </w:t>
      </w:r>
      <w:r w:rsidR="00A47E9B" w:rsidRPr="008D0C41">
        <w:rPr>
          <w:rFonts w:asciiTheme="minorBidi" w:hAnsiTheme="minorBidi" w:cstheme="minorBidi" w:hint="cs"/>
          <w:color w:val="000000" w:themeColor="text1"/>
          <w:rtl/>
          <w:lang w:bidi="ar-LB"/>
        </w:rPr>
        <w:t>دفتر الشروط</w:t>
      </w:r>
    </w:p>
    <w:p w14:paraId="7DFB43A0" w14:textId="5356E5CE" w:rsidR="00791FA0" w:rsidRPr="008D0C41" w:rsidRDefault="00791FA0" w:rsidP="00791FA0">
      <w:pPr>
        <w:pStyle w:val="ListParagraph"/>
        <w:numPr>
          <w:ilvl w:val="0"/>
          <w:numId w:val="12"/>
        </w:numPr>
        <w:spacing w:before="360" w:after="120"/>
        <w:jc w:val="both"/>
        <w:rPr>
          <w:rFonts w:asciiTheme="minorBidi" w:hAnsiTheme="minorBidi" w:cstheme="minorBidi"/>
          <w:color w:val="000000" w:themeColor="text1"/>
        </w:rPr>
      </w:pPr>
      <w:r w:rsidRPr="008D0C41">
        <w:rPr>
          <w:rFonts w:asciiTheme="minorBidi" w:hAnsiTheme="minorBidi" w:cstheme="minorBidi"/>
          <w:color w:val="000000" w:themeColor="text1"/>
        </w:rPr>
        <w:t>Association Documents</w:t>
      </w:r>
    </w:p>
    <w:p w14:paraId="57A863C8" w14:textId="32F86303" w:rsidR="008B1166" w:rsidRPr="008D0C41" w:rsidRDefault="008B1166" w:rsidP="00566452">
      <w:pPr>
        <w:pStyle w:val="ListParagraph"/>
        <w:numPr>
          <w:ilvl w:val="0"/>
          <w:numId w:val="12"/>
        </w:numPr>
        <w:spacing w:before="360" w:after="120"/>
        <w:jc w:val="both"/>
        <w:rPr>
          <w:rFonts w:asciiTheme="minorBidi" w:hAnsiTheme="minorBidi" w:cstheme="minorBidi"/>
          <w:color w:val="000000" w:themeColor="text1"/>
        </w:rPr>
      </w:pPr>
      <w:r w:rsidRPr="008D0C41">
        <w:rPr>
          <w:rFonts w:asciiTheme="minorBidi" w:hAnsiTheme="minorBidi" w:cstheme="minorBidi"/>
          <w:color w:val="000000" w:themeColor="text1"/>
        </w:rPr>
        <w:t xml:space="preserve"> up-to-date commercial circular, duly certified by the Commercial Register indicating the authority of the signatory acting for and on behalf of the Bidder.</w:t>
      </w:r>
    </w:p>
    <w:p w14:paraId="7208CE10" w14:textId="6AB9A063" w:rsidR="008B1166" w:rsidRPr="008D0C41" w:rsidRDefault="008B1166" w:rsidP="00566452">
      <w:pPr>
        <w:pStyle w:val="ListParagraph"/>
        <w:numPr>
          <w:ilvl w:val="0"/>
          <w:numId w:val="12"/>
        </w:numPr>
        <w:spacing w:before="360" w:after="120"/>
        <w:jc w:val="both"/>
        <w:rPr>
          <w:rFonts w:asciiTheme="minorBidi" w:hAnsiTheme="minorBidi" w:cstheme="minorBidi"/>
          <w:color w:val="000000" w:themeColor="text1"/>
        </w:rPr>
      </w:pPr>
      <w:r w:rsidRPr="008D0C41">
        <w:rPr>
          <w:rFonts w:asciiTheme="minorBidi" w:hAnsiTheme="minorBidi" w:cstheme="minorBidi"/>
          <w:color w:val="000000" w:themeColor="text1"/>
        </w:rPr>
        <w:t xml:space="preserve">Registration Certificate at the </w:t>
      </w:r>
      <w:r w:rsidR="00790384" w:rsidRPr="008D0C41">
        <w:rPr>
          <w:rFonts w:asciiTheme="minorBidi" w:hAnsiTheme="minorBidi" w:cstheme="minorBidi"/>
          <w:color w:val="000000" w:themeColor="text1"/>
        </w:rPr>
        <w:t>VAT</w:t>
      </w:r>
      <w:r w:rsidR="00790384" w:rsidRPr="008D0C41">
        <w:rPr>
          <w:rFonts w:asciiTheme="minorBidi" w:hAnsiTheme="minorBidi" w:cstheme="minorBidi" w:hint="cs"/>
          <w:color w:val="000000" w:themeColor="text1"/>
          <w:rtl/>
        </w:rPr>
        <w:t xml:space="preserve"> </w:t>
      </w:r>
      <w:r w:rsidR="00790384" w:rsidRPr="008D0C41">
        <w:rPr>
          <w:rFonts w:asciiTheme="minorBidi" w:hAnsiTheme="minorBidi" w:cstheme="minorBidi"/>
          <w:color w:val="000000" w:themeColor="text1"/>
        </w:rPr>
        <w:t>if</w:t>
      </w:r>
      <w:r w:rsidR="00A47E9B" w:rsidRPr="008D0C41">
        <w:rPr>
          <w:rFonts w:asciiTheme="minorBidi" w:hAnsiTheme="minorBidi" w:cstheme="minorBidi"/>
          <w:color w:val="000000" w:themeColor="text1"/>
        </w:rPr>
        <w:t xml:space="preserve"> it is registered or not</w:t>
      </w:r>
      <w:r w:rsidRPr="008D0C41">
        <w:rPr>
          <w:rFonts w:asciiTheme="minorBidi" w:hAnsiTheme="minorBidi" w:cstheme="minorBidi"/>
          <w:color w:val="000000" w:themeColor="text1"/>
        </w:rPr>
        <w:t>.</w:t>
      </w:r>
    </w:p>
    <w:p w14:paraId="4CA80600" w14:textId="77777777" w:rsidR="00A47E9B" w:rsidRPr="008D0C41" w:rsidRDefault="008B1166" w:rsidP="00A47E9B">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proofErr w:type="spellStart"/>
      <w:r w:rsidRPr="008D0C41">
        <w:rPr>
          <w:rFonts w:asciiTheme="minorBidi" w:hAnsiTheme="minorBidi" w:cstheme="minorBidi"/>
          <w:color w:val="000000" w:themeColor="text1"/>
        </w:rPr>
        <w:t>MoF</w:t>
      </w:r>
      <w:proofErr w:type="spellEnd"/>
      <w:r w:rsidRPr="008D0C41">
        <w:rPr>
          <w:rFonts w:asciiTheme="minorBidi" w:hAnsiTheme="minorBidi" w:cstheme="minorBidi"/>
          <w:color w:val="000000" w:themeColor="text1"/>
        </w:rPr>
        <w:t xml:space="preserve"> Registration Certificate </w:t>
      </w:r>
    </w:p>
    <w:p w14:paraId="39AC96D1" w14:textId="3A8A1FE0" w:rsidR="007B6A15" w:rsidRPr="008D0C41" w:rsidRDefault="001A7517" w:rsidP="00E54486">
      <w:pPr>
        <w:pStyle w:val="ListParagraph"/>
        <w:tabs>
          <w:tab w:val="left" w:pos="360"/>
        </w:tabs>
        <w:spacing w:before="360" w:after="120" w:line="276" w:lineRule="auto"/>
        <w:contextualSpacing w:val="0"/>
        <w:jc w:val="both"/>
        <w:rPr>
          <w:rFonts w:asciiTheme="minorBidi" w:hAnsiTheme="minorBidi" w:cstheme="minorBidi"/>
          <w:color w:val="000000" w:themeColor="text1"/>
        </w:rPr>
      </w:pPr>
      <w:r w:rsidRPr="008D0C41">
        <w:rPr>
          <w:rFonts w:asciiTheme="minorBidi" w:hAnsiTheme="minorBidi" w:cstheme="minorBidi"/>
          <w:color w:val="000000" w:themeColor="text1"/>
        </w:rPr>
        <w:t>The date of a</w:t>
      </w:r>
      <w:r w:rsidR="00A47E9B" w:rsidRPr="008D0C41">
        <w:rPr>
          <w:rFonts w:asciiTheme="minorBidi" w:hAnsiTheme="minorBidi" w:cstheme="minorBidi"/>
          <w:color w:val="000000" w:themeColor="text1"/>
        </w:rPr>
        <w:t xml:space="preserve">ll the above </w:t>
      </w:r>
      <w:r w:rsidR="00D9538C" w:rsidRPr="008D0C41">
        <w:rPr>
          <w:rFonts w:asciiTheme="minorBidi" w:hAnsiTheme="minorBidi" w:cstheme="minorBidi"/>
          <w:color w:val="000000" w:themeColor="text1"/>
        </w:rPr>
        <w:t xml:space="preserve">requested </w:t>
      </w:r>
      <w:r w:rsidR="00A47E9B" w:rsidRPr="008D0C41">
        <w:rPr>
          <w:rFonts w:asciiTheme="minorBidi" w:hAnsiTheme="minorBidi" w:cstheme="minorBidi"/>
          <w:color w:val="000000" w:themeColor="text1"/>
        </w:rPr>
        <w:t xml:space="preserve">documents </w:t>
      </w:r>
      <w:r w:rsidR="00D9538C" w:rsidRPr="008D0C41">
        <w:rPr>
          <w:rFonts w:asciiTheme="minorBidi" w:hAnsiTheme="minorBidi" w:cstheme="minorBidi"/>
          <w:color w:val="000000" w:themeColor="text1"/>
        </w:rPr>
        <w:t xml:space="preserve">whether original or true copy shall not </w:t>
      </w:r>
      <w:r w:rsidRPr="008D0C41">
        <w:rPr>
          <w:rFonts w:asciiTheme="minorBidi" w:hAnsiTheme="minorBidi" w:cstheme="minorBidi"/>
          <w:color w:val="000000" w:themeColor="text1"/>
        </w:rPr>
        <w:t xml:space="preserve">go back more than </w:t>
      </w:r>
      <w:r w:rsidR="00D9538C" w:rsidRPr="008D0C41">
        <w:rPr>
          <w:rFonts w:asciiTheme="minorBidi" w:hAnsiTheme="minorBidi" w:cstheme="minorBidi"/>
          <w:color w:val="000000" w:themeColor="text1"/>
        </w:rPr>
        <w:t xml:space="preserve">six months </w:t>
      </w:r>
      <w:r w:rsidRPr="008D0C41">
        <w:rPr>
          <w:rFonts w:asciiTheme="minorBidi" w:hAnsiTheme="minorBidi" w:cstheme="minorBidi"/>
          <w:color w:val="000000" w:themeColor="text1"/>
        </w:rPr>
        <w:t xml:space="preserve">from the date of the assignment session </w:t>
      </w:r>
      <w:r w:rsidRPr="008D0C41">
        <w:rPr>
          <w:rFonts w:asciiTheme="minorBidi" w:hAnsiTheme="minorBidi" w:cstheme="minorBidi" w:hint="cs"/>
          <w:color w:val="000000" w:themeColor="text1"/>
          <w:rtl/>
          <w:lang w:bidi="ar-LB"/>
        </w:rPr>
        <w:t>(موعد جلسة التلزيم)</w:t>
      </w:r>
    </w:p>
    <w:p w14:paraId="28E3C6F2" w14:textId="6E456085" w:rsidR="002F2DC8" w:rsidRDefault="002F2DC8" w:rsidP="00566452">
      <w:pPr>
        <w:pStyle w:val="ListParagraph"/>
        <w:numPr>
          <w:ilvl w:val="0"/>
          <w:numId w:val="12"/>
        </w:numPr>
        <w:spacing w:before="360" w:after="120"/>
        <w:jc w:val="both"/>
        <w:rPr>
          <w:rFonts w:asciiTheme="minorBidi" w:hAnsiTheme="minorBidi" w:cstheme="minorBidi"/>
          <w:color w:val="000000" w:themeColor="text1"/>
        </w:rPr>
      </w:pPr>
      <w:r w:rsidRPr="008D0C41">
        <w:rPr>
          <w:rFonts w:asciiTheme="minorBidi" w:hAnsiTheme="minorBidi" w:cstheme="minorBidi"/>
          <w:color w:val="000000" w:themeColor="text1"/>
        </w:rPr>
        <w:t xml:space="preserve">Last three (3) years </w:t>
      </w:r>
      <w:r w:rsidR="00022FAF" w:rsidRPr="008D0C41">
        <w:rPr>
          <w:rFonts w:asciiTheme="minorBidi" w:hAnsiTheme="minorBidi" w:cstheme="minorBidi"/>
          <w:color w:val="000000" w:themeColor="text1"/>
        </w:rPr>
        <w:t xml:space="preserve">Audited </w:t>
      </w:r>
      <w:r w:rsidRPr="008D0C41">
        <w:rPr>
          <w:rFonts w:asciiTheme="minorBidi" w:hAnsiTheme="minorBidi" w:cstheme="minorBidi"/>
          <w:color w:val="000000" w:themeColor="text1"/>
        </w:rPr>
        <w:t>Financial Statements</w:t>
      </w:r>
      <w:r w:rsidR="001E5326" w:rsidRPr="008D0C41">
        <w:rPr>
          <w:rFonts w:asciiTheme="minorBidi" w:hAnsiTheme="minorBidi" w:cstheme="minorBidi"/>
          <w:color w:val="000000" w:themeColor="text1"/>
        </w:rPr>
        <w:t xml:space="preserve"> (Balance Sheet, Income Statement)</w:t>
      </w:r>
    </w:p>
    <w:p w14:paraId="7694B989" w14:textId="7A9A21ED" w:rsidR="00B8210D" w:rsidRPr="008D0C41" w:rsidRDefault="004705B8" w:rsidP="004705B8">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lang w:bidi="ar-LB"/>
        </w:rPr>
        <w:t>Integrity and Credibility statement</w:t>
      </w:r>
      <w:r>
        <w:rPr>
          <w:rFonts w:asciiTheme="minorBidi" w:hAnsiTheme="minorBidi" w:cstheme="minorBidi" w:hint="cs"/>
          <w:color w:val="000000" w:themeColor="text1"/>
          <w:rtl/>
          <w:lang w:bidi="ar-LB"/>
        </w:rPr>
        <w:t xml:space="preserve"> </w:t>
      </w:r>
      <w:r>
        <w:rPr>
          <w:rFonts w:asciiTheme="minorBidi" w:hAnsiTheme="minorBidi" w:cstheme="minorBidi"/>
          <w:color w:val="000000" w:themeColor="text1"/>
          <w:lang w:bidi="ar-LB"/>
        </w:rPr>
        <w:t>(</w:t>
      </w:r>
      <w:r>
        <w:rPr>
          <w:rFonts w:asciiTheme="minorBidi" w:hAnsiTheme="minorBidi" w:cstheme="minorBidi" w:hint="cs"/>
          <w:color w:val="000000" w:themeColor="text1"/>
          <w:rtl/>
          <w:lang w:bidi="ar-LB"/>
        </w:rPr>
        <w:t>مستند تصريح النزاهة</w:t>
      </w:r>
      <w:r>
        <w:rPr>
          <w:rFonts w:asciiTheme="minorBidi" w:hAnsiTheme="minorBidi" w:cstheme="minorBidi"/>
          <w:color w:val="000000" w:themeColor="text1"/>
          <w:lang w:bidi="ar-LB"/>
        </w:rPr>
        <w:t xml:space="preserve">) as per article 110 of the </w:t>
      </w:r>
      <w:r w:rsidRPr="008D0C41">
        <w:rPr>
          <w:rFonts w:asciiTheme="minorBidi" w:eastAsiaTheme="minorHAnsi" w:hAnsiTheme="minorBidi" w:cstheme="minorBidi"/>
          <w:color w:val="000000" w:themeColor="text1"/>
        </w:rPr>
        <w:t>PPL no. 244/2021</w:t>
      </w:r>
      <w:r>
        <w:rPr>
          <w:rFonts w:asciiTheme="minorBidi" w:hAnsiTheme="minorBidi" w:cstheme="minorBidi"/>
          <w:color w:val="000000" w:themeColor="text1"/>
          <w:lang w:bidi="ar-LB"/>
        </w:rPr>
        <w:t xml:space="preserve"> </w:t>
      </w:r>
    </w:p>
    <w:p w14:paraId="6B8D573D" w14:textId="677492DB" w:rsidR="00B11DAC" w:rsidRPr="008D0C41" w:rsidRDefault="00B11DAC" w:rsidP="00A46366">
      <w:pPr>
        <w:tabs>
          <w:tab w:val="left" w:pos="360"/>
        </w:tabs>
        <w:spacing w:after="120" w:line="276" w:lineRule="auto"/>
        <w:ind w:left="360"/>
        <w:jc w:val="both"/>
        <w:rPr>
          <w:rFonts w:asciiTheme="minorBidi" w:hAnsiTheme="minorBidi" w:cstheme="minorBidi"/>
          <w:color w:val="000000" w:themeColor="text1"/>
        </w:rPr>
      </w:pPr>
    </w:p>
    <w:p w14:paraId="056CE798" w14:textId="40CD46D9" w:rsidR="0039538B" w:rsidRPr="008D0C41" w:rsidRDefault="0039538B" w:rsidP="00BD4CB6">
      <w:pPr>
        <w:pStyle w:val="Heading3"/>
        <w:spacing w:after="120"/>
        <w:jc w:val="both"/>
        <w:rPr>
          <w:rFonts w:asciiTheme="minorBidi" w:hAnsiTheme="minorBidi" w:cstheme="minorBidi"/>
          <w:b/>
          <w:color w:val="000000" w:themeColor="text1"/>
          <w:szCs w:val="24"/>
        </w:rPr>
      </w:pPr>
      <w:r w:rsidRPr="008D0C41">
        <w:rPr>
          <w:rFonts w:asciiTheme="minorBidi" w:hAnsiTheme="minorBidi" w:cstheme="minorBidi"/>
          <w:b/>
          <w:color w:val="000000" w:themeColor="text1"/>
          <w:szCs w:val="24"/>
        </w:rPr>
        <w:lastRenderedPageBreak/>
        <w:t>For Foreign Entities:</w:t>
      </w:r>
    </w:p>
    <w:p w14:paraId="1E23D896" w14:textId="77777777" w:rsidR="00BD4CB6" w:rsidRPr="008D0C41" w:rsidRDefault="00BD4CB6" w:rsidP="00BD4CB6"/>
    <w:p w14:paraId="3DFD5EA7" w14:textId="77777777" w:rsidR="0039538B" w:rsidRPr="008D0C41" w:rsidRDefault="0039538B" w:rsidP="0039538B">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8D0C41">
        <w:rPr>
          <w:rFonts w:asciiTheme="minorBidi" w:hAnsiTheme="minorBidi" w:cstheme="minorBidi"/>
          <w:color w:val="000000" w:themeColor="text1"/>
        </w:rPr>
        <w:t xml:space="preserve">Article of Association, Ownership Structure, Incorporation Certificate, By-Laws, </w:t>
      </w:r>
      <w:proofErr w:type="gramStart"/>
      <w:r w:rsidRPr="008D0C41">
        <w:rPr>
          <w:rFonts w:asciiTheme="minorBidi" w:hAnsiTheme="minorBidi" w:cstheme="minorBidi"/>
          <w:color w:val="000000" w:themeColor="text1"/>
        </w:rPr>
        <w:t>ID’s</w:t>
      </w:r>
      <w:proofErr w:type="gramEnd"/>
      <w:r w:rsidRPr="008D0C41">
        <w:rPr>
          <w:rFonts w:asciiTheme="minorBidi" w:hAnsiTheme="minorBidi" w:cstheme="minorBidi"/>
          <w:color w:val="000000" w:themeColor="text1"/>
        </w:rPr>
        <w:t xml:space="preserve"> of the partners.</w:t>
      </w:r>
    </w:p>
    <w:p w14:paraId="3C24FB7E" w14:textId="77777777" w:rsidR="0039538B" w:rsidRPr="008D0C41" w:rsidRDefault="0039538B" w:rsidP="0039538B">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8D0C41">
        <w:rPr>
          <w:rFonts w:asciiTheme="minorBidi" w:hAnsiTheme="minorBidi" w:cstheme="minorBidi"/>
          <w:color w:val="000000" w:themeColor="text1"/>
        </w:rPr>
        <w:t>Proof of signatory.</w:t>
      </w:r>
    </w:p>
    <w:p w14:paraId="71D0EDE8" w14:textId="77777777" w:rsidR="0039538B" w:rsidRPr="008D0C41" w:rsidRDefault="0039538B" w:rsidP="0039538B">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8D0C41">
        <w:rPr>
          <w:rFonts w:asciiTheme="minorBidi" w:hAnsiTheme="minorBidi" w:cstheme="minorBidi"/>
          <w:color w:val="000000" w:themeColor="text1"/>
        </w:rPr>
        <w:t>Duly certified resolution to participate in the bid.</w:t>
      </w:r>
    </w:p>
    <w:p w14:paraId="7743D503" w14:textId="77777777" w:rsidR="0039538B" w:rsidRPr="008D0C41" w:rsidRDefault="0039538B" w:rsidP="0039538B">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8D0C41">
        <w:rPr>
          <w:rFonts w:asciiTheme="minorBidi" w:hAnsiTheme="minorBidi" w:cstheme="minorBidi"/>
          <w:color w:val="000000" w:themeColor="text1"/>
        </w:rPr>
        <w:t>Last three (3) years Financial Statements (Balance Sheet, Income Statement).</w:t>
      </w:r>
    </w:p>
    <w:p w14:paraId="13170168" w14:textId="77777777" w:rsidR="0039538B" w:rsidRPr="008D0C41" w:rsidRDefault="0039538B" w:rsidP="0039538B">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proofErr w:type="gramStart"/>
      <w:r w:rsidRPr="008D0C41">
        <w:rPr>
          <w:rFonts w:asciiTheme="minorBidi" w:hAnsiTheme="minorBidi" w:cstheme="minorBidi"/>
          <w:color w:val="000000" w:themeColor="text1"/>
        </w:rPr>
        <w:t>Must not be banned</w:t>
      </w:r>
      <w:proofErr w:type="gramEnd"/>
      <w:r w:rsidRPr="008D0C41">
        <w:rPr>
          <w:rFonts w:asciiTheme="minorBidi" w:hAnsiTheme="minorBidi" w:cstheme="minorBidi"/>
          <w:color w:val="000000" w:themeColor="text1"/>
        </w:rPr>
        <w:t xml:space="preserve"> to work in Lebanon by any local or international official body.</w:t>
      </w:r>
    </w:p>
    <w:p w14:paraId="749DBBC3" w14:textId="79731ED0" w:rsidR="0039538B" w:rsidRDefault="0039538B" w:rsidP="0039538B">
      <w:pPr>
        <w:pStyle w:val="ListParagraph"/>
        <w:numPr>
          <w:ilvl w:val="0"/>
          <w:numId w:val="12"/>
        </w:numPr>
        <w:spacing w:after="120" w:line="276" w:lineRule="auto"/>
        <w:jc w:val="both"/>
        <w:rPr>
          <w:rFonts w:asciiTheme="minorBidi" w:hAnsiTheme="minorBidi" w:cstheme="minorBidi"/>
          <w:color w:val="000000" w:themeColor="text1"/>
        </w:rPr>
      </w:pPr>
      <w:r w:rsidRPr="008D0C41">
        <w:rPr>
          <w:rFonts w:asciiTheme="minorBidi" w:hAnsiTheme="minorBidi" w:cstheme="minorBidi"/>
          <w:color w:val="000000" w:themeColor="text1"/>
        </w:rPr>
        <w:t>The clearance obtained from the Ministry of Trade and Commerce/office of boycott of Israel (</w:t>
      </w:r>
      <w:r w:rsidRPr="008D0C41">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8D0C41">
        <w:rPr>
          <w:rFonts w:asciiTheme="minorBidi" w:hAnsiTheme="minorBidi" w:cstheme="minorBidi" w:hint="cs"/>
          <w:color w:val="000000" w:themeColor="text1"/>
          <w:rtl/>
        </w:rPr>
        <w:t>)</w:t>
      </w:r>
    </w:p>
    <w:p w14:paraId="43CB4DD3" w14:textId="70C2D70F" w:rsidR="00802A00" w:rsidRDefault="00AC46FE" w:rsidP="001C553A">
      <w:pPr>
        <w:pStyle w:val="ListParagraph"/>
        <w:numPr>
          <w:ilvl w:val="0"/>
          <w:numId w:val="12"/>
        </w:numPr>
        <w:spacing w:after="120" w:line="276" w:lineRule="auto"/>
        <w:jc w:val="both"/>
        <w:rPr>
          <w:rFonts w:asciiTheme="minorBidi" w:hAnsiTheme="minorBidi" w:cstheme="minorBidi"/>
          <w:color w:val="000000" w:themeColor="text1"/>
        </w:rPr>
      </w:pPr>
      <w:r>
        <w:rPr>
          <w:rFonts w:asciiTheme="minorBidi" w:hAnsiTheme="minorBidi" w:cstheme="minorBidi"/>
          <w:color w:val="000000" w:themeColor="text1"/>
        </w:rPr>
        <w:t>In case of Joint offers</w:t>
      </w:r>
      <w:r w:rsidR="001C553A">
        <w:rPr>
          <w:rFonts w:asciiTheme="minorBidi" w:hAnsiTheme="minorBidi" w:cstheme="minorBidi"/>
          <w:color w:val="000000" w:themeColor="text1"/>
        </w:rPr>
        <w:t xml:space="preserve">, </w:t>
      </w:r>
      <w:r>
        <w:rPr>
          <w:rFonts w:asciiTheme="minorBidi" w:hAnsiTheme="minorBidi" w:cstheme="minorBidi"/>
          <w:color w:val="000000" w:themeColor="text1"/>
        </w:rPr>
        <w:t xml:space="preserve">the </w:t>
      </w:r>
      <w:r w:rsidR="00BF2706">
        <w:rPr>
          <w:rFonts w:asciiTheme="minorBidi" w:hAnsiTheme="minorBidi" w:cstheme="minorBidi"/>
          <w:color w:val="000000" w:themeColor="text1"/>
        </w:rPr>
        <w:t xml:space="preserve">Foreign </w:t>
      </w:r>
      <w:proofErr w:type="gramStart"/>
      <w:r w:rsidR="00BF2706">
        <w:rPr>
          <w:rFonts w:asciiTheme="minorBidi" w:hAnsiTheme="minorBidi" w:cstheme="minorBidi"/>
          <w:color w:val="000000" w:themeColor="text1"/>
        </w:rPr>
        <w:t>company</w:t>
      </w:r>
      <w:r w:rsidR="001C553A">
        <w:rPr>
          <w:rFonts w:asciiTheme="minorBidi" w:hAnsiTheme="minorBidi" w:cstheme="minorBidi"/>
          <w:color w:val="000000" w:themeColor="text1"/>
        </w:rPr>
        <w:t>(</w:t>
      </w:r>
      <w:proofErr w:type="spellStart"/>
      <w:proofErr w:type="gramEnd"/>
      <w:r w:rsidR="001C553A">
        <w:rPr>
          <w:rFonts w:asciiTheme="minorBidi" w:hAnsiTheme="minorBidi" w:cstheme="minorBidi"/>
          <w:color w:val="000000" w:themeColor="text1"/>
        </w:rPr>
        <w:t>ies</w:t>
      </w:r>
      <w:proofErr w:type="spellEnd"/>
      <w:r w:rsidR="001C553A">
        <w:rPr>
          <w:rFonts w:asciiTheme="minorBidi" w:hAnsiTheme="minorBidi" w:cstheme="minorBidi"/>
          <w:color w:val="000000" w:themeColor="text1"/>
        </w:rPr>
        <w:t>)</w:t>
      </w:r>
      <w:r w:rsidR="00BF2706">
        <w:rPr>
          <w:rFonts w:asciiTheme="minorBidi" w:hAnsiTheme="minorBidi" w:cstheme="minorBidi"/>
          <w:color w:val="000000" w:themeColor="text1"/>
        </w:rPr>
        <w:t xml:space="preserve"> shall be a member </w:t>
      </w:r>
      <w:r w:rsidR="00FC55B0">
        <w:rPr>
          <w:rFonts w:asciiTheme="minorBidi" w:hAnsiTheme="minorBidi" w:cstheme="minorBidi"/>
          <w:color w:val="000000" w:themeColor="text1"/>
        </w:rPr>
        <w:t>in</w:t>
      </w:r>
      <w:r w:rsidR="00BF2706">
        <w:rPr>
          <w:rFonts w:asciiTheme="minorBidi" w:hAnsiTheme="minorBidi" w:cstheme="minorBidi"/>
          <w:color w:val="000000" w:themeColor="text1"/>
        </w:rPr>
        <w:t xml:space="preserve"> a consortium </w:t>
      </w:r>
      <w:r>
        <w:rPr>
          <w:rFonts w:asciiTheme="minorBidi" w:hAnsiTheme="minorBidi" w:cstheme="minorBidi"/>
          <w:color w:val="000000" w:themeColor="text1"/>
        </w:rPr>
        <w:t>that includes at least one Lebanese company</w:t>
      </w:r>
      <w:r w:rsidR="00FC55B0">
        <w:rPr>
          <w:rFonts w:asciiTheme="minorBidi" w:hAnsiTheme="minorBidi" w:cstheme="minorBidi"/>
          <w:color w:val="000000" w:themeColor="text1"/>
        </w:rPr>
        <w:t>.</w:t>
      </w:r>
      <w:r w:rsidR="00BF2706">
        <w:rPr>
          <w:rFonts w:asciiTheme="minorBidi" w:hAnsiTheme="minorBidi" w:cstheme="minorBidi"/>
          <w:color w:val="000000" w:themeColor="text1"/>
        </w:rPr>
        <w:t xml:space="preserve"> </w:t>
      </w:r>
    </w:p>
    <w:p w14:paraId="22F7FF0E" w14:textId="77777777" w:rsidR="00FC5F0A" w:rsidRPr="008D0C41" w:rsidRDefault="00FC5F0A" w:rsidP="00FC5F0A">
      <w:pPr>
        <w:pStyle w:val="ListParagraph"/>
        <w:numPr>
          <w:ilvl w:val="0"/>
          <w:numId w:val="12"/>
        </w:numPr>
        <w:spacing w:before="360" w:after="120"/>
        <w:jc w:val="both"/>
        <w:rPr>
          <w:rFonts w:asciiTheme="minorBidi" w:hAnsiTheme="minorBidi" w:cstheme="minorBidi"/>
          <w:color w:val="000000" w:themeColor="text1"/>
        </w:rPr>
      </w:pPr>
      <w:r w:rsidRPr="008D0C41">
        <w:rPr>
          <w:rFonts w:asciiTheme="minorBidi" w:hAnsiTheme="minorBidi" w:cstheme="minorBidi"/>
          <w:color w:val="000000" w:themeColor="text1"/>
        </w:rPr>
        <w:t xml:space="preserve">A document containing a statement by the bidder indicating the owner of the economic right </w:t>
      </w:r>
      <w:r w:rsidRPr="008D0C41">
        <w:rPr>
          <w:rFonts w:asciiTheme="minorBidi" w:hAnsiTheme="minorBidi" w:cstheme="minorBidi" w:hint="cs"/>
          <w:color w:val="000000" w:themeColor="text1"/>
          <w:rtl/>
          <w:lang w:bidi="ar-LB"/>
        </w:rPr>
        <w:t>(صاحب الحق الإقتصادي)</w:t>
      </w:r>
    </w:p>
    <w:p w14:paraId="5A85556B" w14:textId="7DEAEE7A" w:rsidR="00FC5F0A" w:rsidRDefault="00FC5F0A" w:rsidP="007B4C2E">
      <w:pPr>
        <w:pStyle w:val="ListParagraph"/>
        <w:numPr>
          <w:ilvl w:val="0"/>
          <w:numId w:val="12"/>
        </w:numPr>
        <w:spacing w:before="360" w:after="120"/>
        <w:jc w:val="both"/>
        <w:rPr>
          <w:rFonts w:asciiTheme="minorBidi" w:hAnsiTheme="minorBidi" w:cstheme="minorBidi"/>
          <w:color w:val="000000" w:themeColor="text1"/>
        </w:rPr>
      </w:pPr>
      <w:r w:rsidRPr="008D0C41">
        <w:rPr>
          <w:rFonts w:asciiTheme="minorBidi" w:hAnsiTheme="minorBidi" w:cstheme="minorBidi"/>
          <w:color w:val="000000" w:themeColor="text1"/>
        </w:rPr>
        <w:t xml:space="preserve">Signed </w:t>
      </w:r>
      <w:r w:rsidR="007B4C2E">
        <w:rPr>
          <w:rFonts w:asciiTheme="minorBidi" w:hAnsiTheme="minorBidi" w:cstheme="minorBidi"/>
          <w:color w:val="000000" w:themeColor="text1"/>
        </w:rPr>
        <w:t>and stamped c</w:t>
      </w:r>
      <w:r w:rsidRPr="008D0C41">
        <w:rPr>
          <w:rFonts w:asciiTheme="minorBidi" w:hAnsiTheme="minorBidi" w:cstheme="minorBidi"/>
          <w:color w:val="000000" w:themeColor="text1"/>
        </w:rPr>
        <w:t>ommitment letter, that assures the bidder commitment to the offered prices and the eligibility of the offer.</w:t>
      </w:r>
    </w:p>
    <w:p w14:paraId="24CF57C5" w14:textId="77777777" w:rsidR="008B1010" w:rsidRPr="008D0C41" w:rsidRDefault="008B1010" w:rsidP="008B1010">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lang w:bidi="ar-LB"/>
        </w:rPr>
        <w:t>Integrity and Credibility statement</w:t>
      </w:r>
      <w:r>
        <w:rPr>
          <w:rFonts w:asciiTheme="minorBidi" w:hAnsiTheme="minorBidi" w:cstheme="minorBidi" w:hint="cs"/>
          <w:color w:val="000000" w:themeColor="text1"/>
          <w:rtl/>
          <w:lang w:bidi="ar-LB"/>
        </w:rPr>
        <w:t xml:space="preserve"> </w:t>
      </w:r>
      <w:r>
        <w:rPr>
          <w:rFonts w:asciiTheme="minorBidi" w:hAnsiTheme="minorBidi" w:cstheme="minorBidi"/>
          <w:color w:val="000000" w:themeColor="text1"/>
          <w:lang w:bidi="ar-LB"/>
        </w:rPr>
        <w:t>(</w:t>
      </w:r>
      <w:r>
        <w:rPr>
          <w:rFonts w:asciiTheme="minorBidi" w:hAnsiTheme="minorBidi" w:cstheme="minorBidi" w:hint="cs"/>
          <w:color w:val="000000" w:themeColor="text1"/>
          <w:rtl/>
          <w:lang w:bidi="ar-LB"/>
        </w:rPr>
        <w:t>مستند تصريح النزاهة</w:t>
      </w:r>
      <w:r>
        <w:rPr>
          <w:rFonts w:asciiTheme="minorBidi" w:hAnsiTheme="minorBidi" w:cstheme="minorBidi"/>
          <w:color w:val="000000" w:themeColor="text1"/>
          <w:lang w:bidi="ar-LB"/>
        </w:rPr>
        <w:t xml:space="preserve">) as per article 110 of the </w:t>
      </w:r>
      <w:r w:rsidRPr="008D0C41">
        <w:rPr>
          <w:rFonts w:asciiTheme="minorBidi" w:eastAsiaTheme="minorHAnsi" w:hAnsiTheme="minorBidi" w:cstheme="minorBidi"/>
          <w:color w:val="000000" w:themeColor="text1"/>
        </w:rPr>
        <w:t>PPL no. 244/2021</w:t>
      </w:r>
      <w:r>
        <w:rPr>
          <w:rFonts w:asciiTheme="minorBidi" w:hAnsiTheme="minorBidi" w:cstheme="minorBidi"/>
          <w:color w:val="000000" w:themeColor="text1"/>
          <w:lang w:bidi="ar-LB"/>
        </w:rPr>
        <w:t xml:space="preserve"> </w:t>
      </w:r>
    </w:p>
    <w:p w14:paraId="7D927FEE" w14:textId="77777777" w:rsidR="002A6F89" w:rsidRDefault="002A6F89" w:rsidP="0038612C">
      <w:pPr>
        <w:pStyle w:val="ListParagraph"/>
        <w:spacing w:before="360" w:after="120"/>
        <w:jc w:val="both"/>
        <w:rPr>
          <w:rFonts w:asciiTheme="minorBidi" w:hAnsiTheme="minorBidi" w:cstheme="minorBidi"/>
          <w:color w:val="000000" w:themeColor="text1"/>
        </w:rPr>
      </w:pPr>
    </w:p>
    <w:p w14:paraId="5216DC61" w14:textId="77777777" w:rsidR="00806392" w:rsidRPr="008D0C41" w:rsidRDefault="00806392" w:rsidP="0038612C">
      <w:pPr>
        <w:pStyle w:val="ListParagraph"/>
        <w:spacing w:before="360" w:after="120"/>
        <w:jc w:val="both"/>
        <w:rPr>
          <w:rFonts w:asciiTheme="minorBidi" w:hAnsiTheme="minorBidi" w:cstheme="minorBidi"/>
          <w:color w:val="000000" w:themeColor="text1"/>
        </w:rPr>
      </w:pPr>
    </w:p>
    <w:p w14:paraId="0034BC25" w14:textId="625B8A64" w:rsidR="00187930" w:rsidRPr="008D0C41" w:rsidRDefault="00187930" w:rsidP="00D024D3">
      <w:pPr>
        <w:pStyle w:val="Heading2"/>
        <w:ind w:left="630" w:hanging="630"/>
        <w:rPr>
          <w:color w:val="000000" w:themeColor="text1"/>
        </w:rPr>
      </w:pPr>
      <w:bookmarkStart w:id="181" w:name="_Toc150520934"/>
      <w:bookmarkStart w:id="182" w:name="_Toc150520935"/>
      <w:bookmarkStart w:id="183" w:name="_Toc150520936"/>
      <w:bookmarkStart w:id="184" w:name="_Toc150520937"/>
      <w:bookmarkStart w:id="185" w:name="_Toc402437922"/>
      <w:bookmarkStart w:id="186" w:name="_Toc430341900"/>
      <w:bookmarkStart w:id="187" w:name="_Toc3794582"/>
      <w:bookmarkStart w:id="188" w:name="_Toc63429053"/>
      <w:bookmarkStart w:id="189" w:name="_Toc140061940"/>
      <w:bookmarkStart w:id="190" w:name="_Toc150520938"/>
      <w:bookmarkEnd w:id="181"/>
      <w:bookmarkEnd w:id="182"/>
      <w:bookmarkEnd w:id="183"/>
      <w:bookmarkEnd w:id="184"/>
      <w:r w:rsidRPr="008D0C41">
        <w:rPr>
          <w:color w:val="000000" w:themeColor="text1"/>
        </w:rPr>
        <w:t>Quotation scope</w:t>
      </w:r>
      <w:bookmarkEnd w:id="185"/>
      <w:bookmarkEnd w:id="186"/>
      <w:bookmarkEnd w:id="187"/>
      <w:bookmarkEnd w:id="188"/>
      <w:bookmarkEnd w:id="189"/>
      <w:bookmarkEnd w:id="190"/>
      <w:r w:rsidRPr="008D0C41">
        <w:rPr>
          <w:color w:val="000000" w:themeColor="text1"/>
        </w:rPr>
        <w:t xml:space="preserve"> </w:t>
      </w:r>
    </w:p>
    <w:p w14:paraId="66EC1E1A" w14:textId="040B5A91" w:rsidR="004B15CE" w:rsidRPr="008D0C41" w:rsidRDefault="004B15CE" w:rsidP="0079085E">
      <w:pPr>
        <w:spacing w:after="120" w:line="276" w:lineRule="auto"/>
        <w:jc w:val="both"/>
        <w:rPr>
          <w:rFonts w:asciiTheme="minorBidi" w:hAnsiTheme="minorBidi"/>
          <w:sz w:val="24"/>
        </w:rPr>
      </w:pPr>
      <w:r w:rsidRPr="008D0C41">
        <w:rPr>
          <w:rFonts w:asciiTheme="minorBidi" w:hAnsiTheme="minorBidi"/>
          <w:sz w:val="24"/>
        </w:rPr>
        <w:t>The offer shall include non-exhaustively</w:t>
      </w:r>
      <w:r w:rsidRPr="008D0C41">
        <w:rPr>
          <w:rFonts w:asciiTheme="minorBidi" w:hAnsiTheme="minorBidi" w:cstheme="minorBidi"/>
          <w:sz w:val="24"/>
          <w:szCs w:val="24"/>
        </w:rPr>
        <w:t xml:space="preserve"> a detailed pricing covering the scope of work mentioned in article </w:t>
      </w:r>
      <w:r w:rsidR="0079085E" w:rsidRPr="008D0C41">
        <w:rPr>
          <w:rFonts w:asciiTheme="minorBidi" w:hAnsiTheme="minorBidi" w:cstheme="minorBidi" w:hint="cs"/>
          <w:sz w:val="24"/>
          <w:szCs w:val="24"/>
          <w:rtl/>
        </w:rPr>
        <w:t>3</w:t>
      </w:r>
      <w:r w:rsidRPr="008D0C41">
        <w:rPr>
          <w:rFonts w:asciiTheme="minorBidi" w:hAnsiTheme="minorBidi" w:cstheme="minorBidi"/>
          <w:sz w:val="24"/>
          <w:szCs w:val="24"/>
        </w:rPr>
        <w:t>.1 and all RFP appendices.</w:t>
      </w:r>
    </w:p>
    <w:p w14:paraId="2CCF445D" w14:textId="46875A22" w:rsidR="00ED0854" w:rsidRPr="008D0C41" w:rsidRDefault="00ED0854" w:rsidP="00537A34">
      <w:pPr>
        <w:pStyle w:val="ListParagraph"/>
        <w:numPr>
          <w:ilvl w:val="0"/>
          <w:numId w:val="19"/>
        </w:numPr>
        <w:spacing w:line="276" w:lineRule="auto"/>
        <w:rPr>
          <w:color w:val="000000" w:themeColor="text1"/>
        </w:rPr>
      </w:pPr>
      <w:r w:rsidRPr="008D0C41">
        <w:rPr>
          <w:color w:val="000000" w:themeColor="text1"/>
        </w:rPr>
        <w:t xml:space="preserve">A clear Commercial offering </w:t>
      </w:r>
      <w:r w:rsidRPr="008D0C41">
        <w:t xml:space="preserve">as per the enclosed BOQ </w:t>
      </w:r>
      <w:r w:rsidR="00645466" w:rsidRPr="008D0C41">
        <w:t>(Appendix 4</w:t>
      </w:r>
      <w:r w:rsidRPr="008D0C41">
        <w:t>)</w:t>
      </w:r>
    </w:p>
    <w:p w14:paraId="62EA717A" w14:textId="06695883" w:rsidR="00EA7A16" w:rsidRPr="008D0C41" w:rsidRDefault="00187930" w:rsidP="00DD1A98">
      <w:pPr>
        <w:pStyle w:val="ListParagraph"/>
        <w:numPr>
          <w:ilvl w:val="0"/>
          <w:numId w:val="19"/>
        </w:numPr>
        <w:rPr>
          <w:rFonts w:asciiTheme="minorBidi" w:eastAsiaTheme="minorHAnsi" w:hAnsiTheme="minorBidi" w:cstheme="minorBidi"/>
          <w:color w:val="000000" w:themeColor="text1"/>
        </w:rPr>
      </w:pPr>
      <w:r w:rsidRPr="00A46366">
        <w:rPr>
          <w:rFonts w:asciiTheme="minorBidi" w:eastAsiaTheme="minorHAnsi" w:hAnsiTheme="minorBidi"/>
          <w:b/>
          <w:color w:val="FF0000"/>
          <w:u w:val="single"/>
        </w:rPr>
        <w:t xml:space="preserve">Pricing should </w:t>
      </w:r>
      <w:r w:rsidR="00EA7A16" w:rsidRPr="00A46366">
        <w:rPr>
          <w:rFonts w:asciiTheme="minorBidi" w:eastAsiaTheme="minorHAnsi" w:hAnsiTheme="minorBidi"/>
          <w:b/>
          <w:color w:val="FF0000"/>
          <w:u w:val="single"/>
        </w:rPr>
        <w:t xml:space="preserve">include all costs related to the scope in USD to </w:t>
      </w:r>
      <w:proofErr w:type="gramStart"/>
      <w:r w:rsidR="00EA7A16" w:rsidRPr="00A46366">
        <w:rPr>
          <w:rFonts w:asciiTheme="minorBidi" w:eastAsiaTheme="minorHAnsi" w:hAnsiTheme="minorBidi"/>
          <w:b/>
          <w:color w:val="FF0000"/>
          <w:u w:val="single"/>
        </w:rPr>
        <w:t>be paid</w:t>
      </w:r>
      <w:proofErr w:type="gramEnd"/>
      <w:r w:rsidR="00EA7A16" w:rsidRPr="00A46366">
        <w:rPr>
          <w:rFonts w:asciiTheme="minorBidi" w:eastAsiaTheme="minorHAnsi" w:hAnsiTheme="minorBidi"/>
          <w:b/>
          <w:color w:val="FF0000"/>
          <w:u w:val="single"/>
        </w:rPr>
        <w:t xml:space="preserve"> in LBP at the market rates at the time of payment.</w:t>
      </w:r>
      <w:r w:rsidR="00EA7A16" w:rsidRPr="008D0C41">
        <w:rPr>
          <w:rFonts w:asciiTheme="minorBidi" w:eastAsiaTheme="minorHAnsi" w:hAnsiTheme="minorBidi" w:cstheme="minorBidi"/>
          <w:color w:val="000000" w:themeColor="text1"/>
        </w:rPr>
        <w:t xml:space="preserve"> </w:t>
      </w:r>
    </w:p>
    <w:p w14:paraId="509A8F02" w14:textId="6923E563" w:rsidR="007C3728" w:rsidRPr="008D0C41" w:rsidRDefault="00187930" w:rsidP="007C3728">
      <w:pPr>
        <w:pStyle w:val="ListParagraph"/>
        <w:numPr>
          <w:ilvl w:val="0"/>
          <w:numId w:val="19"/>
        </w:numPr>
        <w:tabs>
          <w:tab w:val="left" w:pos="360"/>
        </w:tabs>
        <w:spacing w:after="120" w:line="276" w:lineRule="auto"/>
        <w:jc w:val="both"/>
        <w:rPr>
          <w:rFonts w:asciiTheme="minorBidi" w:eastAsiaTheme="minorHAnsi" w:hAnsiTheme="minorBidi" w:cstheme="minorBidi"/>
          <w:color w:val="000000" w:themeColor="text1"/>
        </w:rPr>
      </w:pPr>
      <w:r w:rsidRPr="008D0C41">
        <w:rPr>
          <w:rFonts w:asciiTheme="minorBidi" w:eastAsiaTheme="minorHAnsi" w:hAnsiTheme="minorBidi" w:cstheme="minorBidi"/>
          <w:color w:val="000000" w:themeColor="text1"/>
        </w:rPr>
        <w:t>In the Commercial offer, the pricing table shall include the quantity, the unit price, the total price, as well as the description of the elements.</w:t>
      </w:r>
    </w:p>
    <w:p w14:paraId="2123F1E4" w14:textId="3F9463DB" w:rsidR="00E613A9" w:rsidRPr="008D0C41" w:rsidRDefault="00E613A9" w:rsidP="00E54486">
      <w:pPr>
        <w:tabs>
          <w:tab w:val="left" w:pos="360"/>
        </w:tabs>
        <w:spacing w:after="120" w:line="276" w:lineRule="auto"/>
        <w:jc w:val="both"/>
        <w:rPr>
          <w:rFonts w:asciiTheme="minorBidi" w:eastAsiaTheme="minorHAnsi" w:hAnsiTheme="minorBidi" w:cstheme="minorBidi"/>
          <w:color w:val="000000" w:themeColor="text1"/>
        </w:rPr>
      </w:pPr>
    </w:p>
    <w:p w14:paraId="42797E0D" w14:textId="59BE37AC" w:rsidR="00801C77" w:rsidRPr="008D0C41" w:rsidRDefault="00801C77" w:rsidP="00374E5B">
      <w:pPr>
        <w:pStyle w:val="Heading1"/>
      </w:pPr>
      <w:bookmarkStart w:id="191" w:name="_Toc130553369"/>
      <w:bookmarkStart w:id="192" w:name="_Toc53420394"/>
      <w:bookmarkStart w:id="193" w:name="_Toc63429054"/>
      <w:bookmarkStart w:id="194" w:name="_Toc140061941"/>
      <w:bookmarkStart w:id="195" w:name="_Toc150520939"/>
      <w:r w:rsidRPr="008D0C41">
        <w:t>RFP Killing Factors</w:t>
      </w:r>
      <w:bookmarkEnd w:id="191"/>
      <w:bookmarkEnd w:id="192"/>
      <w:bookmarkEnd w:id="193"/>
      <w:bookmarkEnd w:id="194"/>
      <w:bookmarkEnd w:id="195"/>
    </w:p>
    <w:p w14:paraId="33E57336" w14:textId="466AE102" w:rsidR="003C1930" w:rsidRPr="008D0C41" w:rsidRDefault="003C1930" w:rsidP="006371DF">
      <w:pPr>
        <w:spacing w:after="120" w:line="276" w:lineRule="auto"/>
        <w:jc w:val="both"/>
        <w:rPr>
          <w:rFonts w:asciiTheme="minorBidi" w:eastAsiaTheme="minorHAnsi" w:hAnsiTheme="minorBidi" w:cstheme="minorBidi"/>
          <w:color w:val="000000" w:themeColor="text1"/>
          <w:sz w:val="24"/>
          <w:szCs w:val="24"/>
        </w:rPr>
      </w:pPr>
      <w:r w:rsidRPr="008D0C41">
        <w:rPr>
          <w:rFonts w:asciiTheme="minorBidi" w:eastAsiaTheme="minorHAnsi" w:hAnsiTheme="minorBidi" w:cstheme="minorBidi"/>
          <w:color w:val="000000" w:themeColor="text1"/>
          <w:sz w:val="24"/>
          <w:szCs w:val="24"/>
        </w:rPr>
        <w:t>Bidder who fail to comply with the below requirements</w:t>
      </w:r>
      <w:r w:rsidR="00E613A9" w:rsidRPr="008D0C41">
        <w:rPr>
          <w:rFonts w:asciiTheme="minorBidi" w:eastAsiaTheme="minorHAnsi" w:hAnsiTheme="minorBidi" w:cstheme="minorBidi"/>
          <w:color w:val="000000" w:themeColor="text1"/>
          <w:sz w:val="24"/>
          <w:szCs w:val="24"/>
        </w:rPr>
        <w:t xml:space="preserve"> in addition to the requirements listed in Article 7 of the PPL no. 244/2021</w:t>
      </w:r>
      <w:r w:rsidRPr="008D0C41">
        <w:rPr>
          <w:rFonts w:asciiTheme="minorBidi" w:eastAsiaTheme="minorHAnsi" w:hAnsiTheme="minorBidi" w:cstheme="minorBidi"/>
          <w:color w:val="000000" w:themeColor="text1"/>
          <w:sz w:val="24"/>
          <w:szCs w:val="24"/>
        </w:rPr>
        <w:t xml:space="preserve"> will be automatically excluded and </w:t>
      </w:r>
      <w:r w:rsidR="006371DF" w:rsidRPr="008D0C41">
        <w:rPr>
          <w:rFonts w:asciiTheme="minorBidi" w:eastAsiaTheme="minorHAnsi" w:hAnsiTheme="minorBidi" w:cstheme="minorBidi"/>
          <w:color w:val="000000" w:themeColor="text1"/>
          <w:sz w:val="24"/>
          <w:szCs w:val="24"/>
        </w:rPr>
        <w:t>disqualified from the tender:</w:t>
      </w:r>
    </w:p>
    <w:p w14:paraId="759E4737" w14:textId="3A9B8585" w:rsidR="00513972" w:rsidRPr="008D0C41" w:rsidRDefault="00513972" w:rsidP="00513972">
      <w:pPr>
        <w:pStyle w:val="ListParagraph"/>
        <w:numPr>
          <w:ilvl w:val="0"/>
          <w:numId w:val="12"/>
        </w:numPr>
        <w:spacing w:line="276" w:lineRule="auto"/>
        <w:jc w:val="both"/>
        <w:rPr>
          <w:rFonts w:asciiTheme="minorBidi" w:hAnsiTheme="minorBidi" w:cstheme="minorBidi"/>
          <w:color w:val="000000" w:themeColor="text1"/>
        </w:rPr>
      </w:pPr>
      <w:r w:rsidRPr="008D0C41">
        <w:rPr>
          <w:rFonts w:asciiTheme="minorBidi" w:hAnsiTheme="minorBidi" w:cstheme="minorBidi"/>
          <w:color w:val="000000" w:themeColor="text1"/>
        </w:rPr>
        <w:lastRenderedPageBreak/>
        <w:t xml:space="preserve">Bidder </w:t>
      </w:r>
      <w:proofErr w:type="gramStart"/>
      <w:r w:rsidRPr="008D0C41">
        <w:rPr>
          <w:rFonts w:asciiTheme="minorBidi" w:hAnsiTheme="minorBidi" w:cstheme="minorBidi"/>
          <w:color w:val="000000" w:themeColor="text1"/>
        </w:rPr>
        <w:t>should be licensed</w:t>
      </w:r>
      <w:proofErr w:type="gramEnd"/>
      <w:r w:rsidRPr="008D0C41">
        <w:rPr>
          <w:rFonts w:asciiTheme="minorBidi" w:hAnsiTheme="minorBidi" w:cstheme="minorBidi"/>
          <w:color w:val="000000" w:themeColor="text1"/>
        </w:rPr>
        <w:t xml:space="preserve"> to conduct works of similar nature (Registration License to be provided). The racking system should withstand the load requirements in all listed locations and have a minimum lifetime of 20 years.</w:t>
      </w:r>
    </w:p>
    <w:p w14:paraId="541EFC4B" w14:textId="30A78EF3" w:rsidR="00513972" w:rsidRPr="008D0C41" w:rsidRDefault="00513972" w:rsidP="00513972">
      <w:pPr>
        <w:pStyle w:val="ListParagraph"/>
        <w:numPr>
          <w:ilvl w:val="0"/>
          <w:numId w:val="12"/>
        </w:numPr>
        <w:spacing w:line="276" w:lineRule="auto"/>
        <w:jc w:val="both"/>
        <w:rPr>
          <w:rFonts w:asciiTheme="minorBidi" w:hAnsiTheme="minorBidi" w:cstheme="minorBidi"/>
          <w:color w:val="000000" w:themeColor="text1"/>
        </w:rPr>
      </w:pPr>
      <w:proofErr w:type="gramStart"/>
      <w:r w:rsidRPr="008D0C41">
        <w:rPr>
          <w:rFonts w:asciiTheme="minorBidi" w:hAnsiTheme="minorBidi" w:cstheme="minorBidi"/>
          <w:color w:val="000000" w:themeColor="text1"/>
        </w:rPr>
        <w:t xml:space="preserve">Bidder has experience in conducting Telecom/DAS/IBS projects or projects with similar nature, since at least 3 years in Lebanon or abroad implementing at least 50 sites over the past 5 years (list of sites and projects to be provided) Bidder should be an established contracting company in Lebanon from at least 3 years, and shall provide evidence of handling similar projects with contributions in at least 2 or more projects related to warehouse constructions (preference is 5 projects) or refurbishment of area 500 </w:t>
      </w:r>
      <w:proofErr w:type="spellStart"/>
      <w:r w:rsidRPr="008D0C41">
        <w:rPr>
          <w:rFonts w:asciiTheme="minorBidi" w:hAnsiTheme="minorBidi" w:cstheme="minorBidi"/>
          <w:color w:val="000000" w:themeColor="text1"/>
        </w:rPr>
        <w:t>sqm</w:t>
      </w:r>
      <w:proofErr w:type="spellEnd"/>
      <w:r w:rsidRPr="008D0C41">
        <w:rPr>
          <w:rFonts w:asciiTheme="minorBidi" w:hAnsiTheme="minorBidi" w:cstheme="minorBidi"/>
          <w:color w:val="000000" w:themeColor="text1"/>
        </w:rPr>
        <w:t xml:space="preserve"> or more.</w:t>
      </w:r>
      <w:proofErr w:type="gramEnd"/>
    </w:p>
    <w:p w14:paraId="43C1B811" w14:textId="16EFFDF2" w:rsidR="00513972" w:rsidRPr="008D0C41" w:rsidRDefault="00513972" w:rsidP="00513972">
      <w:pPr>
        <w:pStyle w:val="ListParagraph"/>
        <w:numPr>
          <w:ilvl w:val="0"/>
          <w:numId w:val="12"/>
        </w:numPr>
        <w:spacing w:line="276" w:lineRule="auto"/>
        <w:jc w:val="both"/>
        <w:rPr>
          <w:rFonts w:asciiTheme="minorBidi" w:hAnsiTheme="minorBidi" w:cstheme="minorBidi"/>
          <w:color w:val="000000" w:themeColor="text1"/>
        </w:rPr>
      </w:pPr>
      <w:r w:rsidRPr="008D0C41">
        <w:rPr>
          <w:rFonts w:asciiTheme="minorBidi" w:hAnsiTheme="minorBidi" w:cstheme="minorBidi"/>
          <w:color w:val="000000" w:themeColor="text1"/>
        </w:rPr>
        <w:t xml:space="preserve">Bidder has experience in Rooftop and Greenfield </w:t>
      </w:r>
      <w:r w:rsidR="00241331" w:rsidRPr="008D0C41">
        <w:rPr>
          <w:rFonts w:asciiTheme="minorBidi" w:hAnsiTheme="minorBidi" w:cstheme="minorBidi"/>
          <w:color w:val="000000" w:themeColor="text1"/>
        </w:rPr>
        <w:t>Infrastructure</w:t>
      </w:r>
      <w:r w:rsidRPr="008D0C41">
        <w:rPr>
          <w:rFonts w:asciiTheme="minorBidi" w:hAnsiTheme="minorBidi" w:cstheme="minorBidi"/>
          <w:color w:val="000000" w:themeColor="text1"/>
        </w:rPr>
        <w:t xml:space="preserve"> works Implementations since at least 3 years in Lebanon or abroad implementation at least 20 sites over the past 5 years (list of sites and projects to be provided) Project Delivery should be done within 4-6 months from PO Issuance in addition to maximum of 2 months for relocation. If the bidder's delivery schedule is over 6 </w:t>
      </w:r>
      <w:r w:rsidR="00DD1A98" w:rsidRPr="008D0C41">
        <w:rPr>
          <w:rFonts w:asciiTheme="minorBidi" w:hAnsiTheme="minorBidi" w:cstheme="minorBidi"/>
          <w:color w:val="000000" w:themeColor="text1"/>
        </w:rPr>
        <w:t>months</w:t>
      </w:r>
      <w:r w:rsidRPr="008D0C41">
        <w:rPr>
          <w:rFonts w:asciiTheme="minorBidi" w:hAnsiTheme="minorBidi" w:cstheme="minorBidi"/>
          <w:color w:val="000000" w:themeColor="text1"/>
        </w:rPr>
        <w:t xml:space="preserve">, then the offer </w:t>
      </w:r>
      <w:proofErr w:type="gramStart"/>
      <w:r w:rsidRPr="008D0C41">
        <w:rPr>
          <w:rFonts w:asciiTheme="minorBidi" w:hAnsiTheme="minorBidi" w:cstheme="minorBidi"/>
          <w:color w:val="000000" w:themeColor="text1"/>
        </w:rPr>
        <w:t>will be disqualified</w:t>
      </w:r>
      <w:proofErr w:type="gramEnd"/>
      <w:r w:rsidRPr="008D0C41">
        <w:rPr>
          <w:rFonts w:asciiTheme="minorBidi" w:hAnsiTheme="minorBidi" w:cstheme="minorBidi"/>
          <w:color w:val="000000" w:themeColor="text1"/>
        </w:rPr>
        <w:t>.</w:t>
      </w:r>
    </w:p>
    <w:p w14:paraId="3DF49541" w14:textId="77777777" w:rsidR="00272701" w:rsidRPr="008C03F2" w:rsidRDefault="00272701" w:rsidP="00272701">
      <w:pPr>
        <w:pStyle w:val="ListParagraph"/>
        <w:numPr>
          <w:ilvl w:val="0"/>
          <w:numId w:val="12"/>
        </w:numPr>
        <w:spacing w:line="276" w:lineRule="auto"/>
        <w:jc w:val="both"/>
        <w:rPr>
          <w:b/>
          <w:bCs/>
          <w:color w:val="FF0000"/>
        </w:rPr>
      </w:pPr>
      <w:r w:rsidRPr="008C03F2">
        <w:rPr>
          <w:b/>
          <w:bCs/>
          <w:color w:val="FF0000"/>
        </w:rPr>
        <w:t xml:space="preserve">The Bidder shall abide by the provisions of articles 2 (Sub-clause 30, item C), </w:t>
      </w:r>
      <w:proofErr w:type="gramStart"/>
      <w:r w:rsidRPr="008C03F2">
        <w:rPr>
          <w:b/>
          <w:bCs/>
          <w:color w:val="FF0000"/>
        </w:rPr>
        <w:t>7</w:t>
      </w:r>
      <w:proofErr w:type="gramEnd"/>
      <w:r w:rsidRPr="008C03F2">
        <w:rPr>
          <w:b/>
          <w:bCs/>
          <w:color w:val="FF0000"/>
        </w:rPr>
        <w:t xml:space="preserve"> and 8 (sub-clause 1, item B) of the PPL no.244/2021 where he can submit </w:t>
      </w:r>
      <w:r w:rsidRPr="008C03F2">
        <w:rPr>
          <w:b/>
          <w:bCs/>
          <w:color w:val="FF0000"/>
          <w:u w:val="single"/>
        </w:rPr>
        <w:t>only 1 Offer (1 Technical Offer and 1 Commercial Offer)</w:t>
      </w:r>
      <w:r w:rsidRPr="008C03F2">
        <w:rPr>
          <w:b/>
          <w:bCs/>
          <w:color w:val="FF0000"/>
        </w:rPr>
        <w:t xml:space="preserve">; otherwise, he will be </w:t>
      </w:r>
      <w:r>
        <w:rPr>
          <w:b/>
          <w:bCs/>
          <w:color w:val="FF0000"/>
        </w:rPr>
        <w:t xml:space="preserve">immediately </w:t>
      </w:r>
      <w:r w:rsidRPr="008C03F2">
        <w:rPr>
          <w:b/>
          <w:bCs/>
          <w:color w:val="FF0000"/>
        </w:rPr>
        <w:t xml:space="preserve">disqualified from the tender. No Options </w:t>
      </w:r>
      <w:proofErr w:type="gramStart"/>
      <w:r w:rsidRPr="008C03F2">
        <w:rPr>
          <w:b/>
          <w:bCs/>
          <w:color w:val="FF0000"/>
        </w:rPr>
        <w:t>are allowed</w:t>
      </w:r>
      <w:proofErr w:type="gramEnd"/>
      <w:r w:rsidRPr="008C03F2">
        <w:rPr>
          <w:b/>
          <w:bCs/>
          <w:color w:val="FF0000"/>
        </w:rPr>
        <w:t>.</w:t>
      </w:r>
    </w:p>
    <w:p w14:paraId="09D0793C" w14:textId="77777777" w:rsidR="00185B6E" w:rsidRPr="008D0C41" w:rsidRDefault="00185B6E" w:rsidP="00185B6E">
      <w:pPr>
        <w:pStyle w:val="ListParagraph"/>
        <w:numPr>
          <w:ilvl w:val="0"/>
          <w:numId w:val="12"/>
        </w:numPr>
        <w:spacing w:after="120" w:line="276" w:lineRule="auto"/>
        <w:jc w:val="both"/>
        <w:rPr>
          <w:rFonts w:asciiTheme="minorBidi" w:hAnsiTheme="minorBidi" w:cstheme="minorBidi"/>
          <w:color w:val="000000" w:themeColor="text1"/>
        </w:rPr>
      </w:pPr>
      <w:r w:rsidRPr="008D0C41">
        <w:rPr>
          <w:rFonts w:asciiTheme="minorBidi" w:hAnsiTheme="minorBidi" w:cstheme="minorBidi"/>
          <w:color w:val="000000" w:themeColor="text1"/>
        </w:rPr>
        <w:t>The clearance obtained from the Ministry of Trade and Commerce/office of boycott of Israel (</w:t>
      </w:r>
      <w:r w:rsidRPr="008D0C41">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8D0C41">
        <w:rPr>
          <w:rFonts w:asciiTheme="minorBidi" w:hAnsiTheme="minorBidi" w:cstheme="minorBidi" w:hint="cs"/>
          <w:color w:val="000000" w:themeColor="text1"/>
          <w:rtl/>
        </w:rPr>
        <w:t>)</w:t>
      </w:r>
    </w:p>
    <w:p w14:paraId="15C90643" w14:textId="75747733" w:rsidR="00557ADC" w:rsidRPr="008D0C41" w:rsidRDefault="00557ADC" w:rsidP="007C6C4C">
      <w:pPr>
        <w:pStyle w:val="ListParagraph"/>
        <w:numPr>
          <w:ilvl w:val="0"/>
          <w:numId w:val="12"/>
        </w:numPr>
        <w:spacing w:after="120" w:line="276" w:lineRule="auto"/>
        <w:jc w:val="both"/>
        <w:rPr>
          <w:rFonts w:asciiTheme="minorBidi" w:hAnsiTheme="minorBidi"/>
          <w:b/>
          <w:color w:val="000000" w:themeColor="text1"/>
        </w:rPr>
      </w:pPr>
      <w:r w:rsidRPr="008D0C41">
        <w:rPr>
          <w:rFonts w:asciiTheme="minorBidi" w:hAnsiTheme="minorBidi"/>
          <w:b/>
          <w:color w:val="FF0000"/>
        </w:rPr>
        <w:t>Bid Bond in the sealed technical envelope</w:t>
      </w:r>
      <w:r w:rsidR="00D60774" w:rsidRPr="008D0C41">
        <w:rPr>
          <w:rFonts w:asciiTheme="minorBidi" w:hAnsiTheme="minorBidi" w:cstheme="minorBidi"/>
          <w:b/>
          <w:bCs/>
          <w:color w:val="FF0000"/>
        </w:rPr>
        <w:t xml:space="preserve"> </w:t>
      </w:r>
      <w:r w:rsidR="004B33F3" w:rsidRPr="008D0C41">
        <w:rPr>
          <w:rFonts w:asciiTheme="minorBidi" w:hAnsiTheme="minorBidi" w:cstheme="minorBidi"/>
          <w:b/>
          <w:bCs/>
          <w:color w:val="FF0000"/>
        </w:rPr>
        <w:t>as</w:t>
      </w:r>
      <w:r w:rsidR="0044739D" w:rsidRPr="008D0C41">
        <w:rPr>
          <w:rFonts w:asciiTheme="minorBidi" w:hAnsiTheme="minorBidi" w:cstheme="minorBidi" w:hint="cs"/>
          <w:b/>
          <w:bCs/>
          <w:color w:val="FF0000"/>
          <w:rtl/>
        </w:rPr>
        <w:t xml:space="preserve"> </w:t>
      </w:r>
      <w:r w:rsidR="00D60774" w:rsidRPr="008D0C41">
        <w:rPr>
          <w:rFonts w:asciiTheme="minorBidi" w:hAnsiTheme="minorBidi" w:cstheme="minorBidi"/>
          <w:b/>
          <w:bCs/>
          <w:color w:val="FF0000"/>
        </w:rPr>
        <w:t xml:space="preserve">per </w:t>
      </w:r>
      <w:r w:rsidR="00BE18DA" w:rsidRPr="008D0C41">
        <w:rPr>
          <w:color w:val="000000"/>
        </w:rPr>
        <w:t>the PPL no.244/2021</w:t>
      </w:r>
      <w:r w:rsidR="00D60774" w:rsidRPr="008D0C41">
        <w:rPr>
          <w:rFonts w:asciiTheme="minorBidi" w:hAnsiTheme="minorBidi" w:cstheme="minorBidi"/>
          <w:b/>
          <w:bCs/>
          <w:color w:val="FF0000"/>
        </w:rPr>
        <w:t xml:space="preserve"> </w:t>
      </w:r>
      <w:r w:rsidR="00D60774" w:rsidRPr="008D0C41">
        <w:rPr>
          <w:rFonts w:asciiTheme="minorBidi" w:hAnsiTheme="minorBidi" w:cstheme="minorBidi" w:hint="cs"/>
          <w:b/>
          <w:bCs/>
          <w:color w:val="FF0000"/>
          <w:rtl/>
          <w:lang w:bidi="ar-LB"/>
        </w:rPr>
        <w:t>كفالة ضمان العرض داخل الملف الإداري والفني</w:t>
      </w:r>
    </w:p>
    <w:p w14:paraId="1068BE82" w14:textId="77777777" w:rsidR="009C12E3" w:rsidRPr="008D0C41" w:rsidRDefault="009C12E3" w:rsidP="006A3B25">
      <w:pPr>
        <w:pStyle w:val="ListParagraph"/>
        <w:numPr>
          <w:ilvl w:val="0"/>
          <w:numId w:val="12"/>
        </w:numPr>
        <w:spacing w:after="120"/>
        <w:jc w:val="both"/>
        <w:rPr>
          <w:rFonts w:asciiTheme="minorBidi" w:hAnsiTheme="minorBidi" w:cstheme="minorBidi"/>
          <w:color w:val="000000" w:themeColor="text1"/>
        </w:rPr>
      </w:pPr>
      <w:r w:rsidRPr="008D0C41">
        <w:rPr>
          <w:rFonts w:asciiTheme="minorBidi" w:hAnsiTheme="minorBidi" w:cstheme="minorBidi"/>
          <w:color w:val="000000" w:themeColor="text1"/>
        </w:rPr>
        <w:t>Any figures and/or price indicators emanating from the Technical Offer will lead into immediate disqualification of the related Bidder from the bid.</w:t>
      </w:r>
    </w:p>
    <w:p w14:paraId="4E44C63B" w14:textId="77777777" w:rsidR="006A7CDC" w:rsidRDefault="006A7CDC" w:rsidP="0038612C">
      <w:pPr>
        <w:pStyle w:val="ListParagraph"/>
        <w:spacing w:before="360" w:after="120"/>
        <w:jc w:val="both"/>
        <w:rPr>
          <w:bCs/>
          <w:color w:val="000000" w:themeColor="text1"/>
        </w:rPr>
      </w:pPr>
    </w:p>
    <w:p w14:paraId="77826E89" w14:textId="33F03BE9" w:rsidR="00FD2A47" w:rsidRPr="008D0C41" w:rsidRDefault="006A7CDC" w:rsidP="0038612C">
      <w:pPr>
        <w:pStyle w:val="ListParagraph"/>
        <w:spacing w:before="360" w:after="120"/>
        <w:jc w:val="both"/>
        <w:rPr>
          <w:rFonts w:asciiTheme="minorBidi" w:hAnsiTheme="minorBidi" w:cstheme="minorBidi"/>
          <w:bCs/>
          <w:color w:val="000000" w:themeColor="text1"/>
        </w:rPr>
      </w:pPr>
      <w:r>
        <w:rPr>
          <w:bCs/>
          <w:color w:val="000000" w:themeColor="text1"/>
        </w:rPr>
        <w:t xml:space="preserve">Disclaimer: </w:t>
      </w:r>
      <w:r w:rsidR="00611B32" w:rsidRPr="008D0C41">
        <w:rPr>
          <w:bCs/>
          <w:color w:val="000000" w:themeColor="text1"/>
        </w:rPr>
        <w:t xml:space="preserve">Non-acceptance or disqualification for the above reasons shall be without any liability </w:t>
      </w:r>
      <w:r w:rsidR="00E23C2A" w:rsidRPr="008D0C41">
        <w:rPr>
          <w:bCs/>
          <w:color w:val="000000" w:themeColor="text1"/>
        </w:rPr>
        <w:t xml:space="preserve">on </w:t>
      </w:r>
      <w:r w:rsidR="00611B32" w:rsidRPr="008D0C41">
        <w:rPr>
          <w:bCs/>
          <w:color w:val="000000" w:themeColor="text1"/>
        </w:rPr>
        <w:t>MIC2 and without any judicial action being required</w:t>
      </w:r>
      <w:r w:rsidR="00BB547D" w:rsidRPr="008D0C41">
        <w:rPr>
          <w:bCs/>
          <w:color w:val="000000" w:themeColor="text1"/>
        </w:rPr>
        <w:t xml:space="preserve"> </w:t>
      </w:r>
      <w:proofErr w:type="gramStart"/>
      <w:r w:rsidR="00BB547D" w:rsidRPr="008D0C41">
        <w:rPr>
          <w:bCs/>
          <w:color w:val="000000" w:themeColor="text1"/>
        </w:rPr>
        <w:t>provided that</w:t>
      </w:r>
      <w:proofErr w:type="gramEnd"/>
      <w:r w:rsidR="00867E9B" w:rsidRPr="008D0C41">
        <w:rPr>
          <w:bCs/>
          <w:color w:val="000000" w:themeColor="text1"/>
        </w:rPr>
        <w:t xml:space="preserve"> the provisions of the PPL are adhered</w:t>
      </w:r>
      <w:r w:rsidR="00611B32" w:rsidRPr="008D0C41">
        <w:rPr>
          <w:bCs/>
          <w:color w:val="000000" w:themeColor="text1"/>
        </w:rPr>
        <w:t>.</w:t>
      </w:r>
    </w:p>
    <w:p w14:paraId="2A837E5F" w14:textId="77777777" w:rsidR="00801C77" w:rsidRPr="008D0C41" w:rsidRDefault="00801C77" w:rsidP="00801C77">
      <w:pPr>
        <w:pStyle w:val="Heading1"/>
      </w:pPr>
      <w:bookmarkStart w:id="196" w:name="_Toc402443484"/>
      <w:bookmarkStart w:id="197" w:name="_Toc402444059"/>
      <w:bookmarkStart w:id="198" w:name="_Toc422994960"/>
      <w:bookmarkStart w:id="199" w:name="_Toc423014434"/>
      <w:bookmarkStart w:id="200" w:name="_Toc423348857"/>
      <w:bookmarkStart w:id="201" w:name="_Toc428193805"/>
      <w:bookmarkStart w:id="202" w:name="_Toc428371097"/>
      <w:bookmarkStart w:id="203" w:name="_Toc430341902"/>
      <w:bookmarkStart w:id="204" w:name="_Toc432415151"/>
      <w:bookmarkStart w:id="205" w:name="_Toc445733211"/>
      <w:bookmarkStart w:id="206" w:name="_Toc485801956"/>
      <w:bookmarkStart w:id="207" w:name="_Toc498008768"/>
      <w:bookmarkStart w:id="208" w:name="_Toc3547754"/>
      <w:bookmarkStart w:id="209" w:name="_Toc3547854"/>
      <w:bookmarkStart w:id="210" w:name="_Toc3547955"/>
      <w:bookmarkStart w:id="211" w:name="_Toc3548004"/>
      <w:bookmarkStart w:id="212" w:name="_Toc3548056"/>
      <w:bookmarkStart w:id="213" w:name="_Toc3548095"/>
      <w:bookmarkStart w:id="214" w:name="_Toc3548137"/>
      <w:bookmarkStart w:id="215" w:name="_Toc3548459"/>
      <w:bookmarkStart w:id="216" w:name="_Toc3548550"/>
      <w:bookmarkStart w:id="217" w:name="_Toc3548611"/>
      <w:bookmarkStart w:id="218" w:name="_Toc3548638"/>
      <w:bookmarkStart w:id="219" w:name="_Toc3549526"/>
      <w:bookmarkStart w:id="220" w:name="_Toc3552805"/>
      <w:bookmarkStart w:id="221" w:name="_Toc3553934"/>
      <w:bookmarkStart w:id="222" w:name="_Toc3554127"/>
      <w:bookmarkStart w:id="223" w:name="_Toc3554251"/>
      <w:bookmarkStart w:id="224" w:name="_Toc3557373"/>
      <w:bookmarkStart w:id="225" w:name="_Toc3791736"/>
      <w:bookmarkStart w:id="226" w:name="_Toc3791843"/>
      <w:bookmarkStart w:id="227" w:name="_Toc3791942"/>
      <w:bookmarkStart w:id="228" w:name="_Toc53422712"/>
      <w:bookmarkStart w:id="229" w:name="_Toc53422862"/>
      <w:bookmarkStart w:id="230" w:name="_Toc53422936"/>
      <w:bookmarkStart w:id="231" w:name="_Toc53423795"/>
      <w:bookmarkStart w:id="232" w:name="_Toc53424697"/>
      <w:bookmarkStart w:id="233" w:name="_Toc53424727"/>
      <w:bookmarkStart w:id="234" w:name="_Toc53424768"/>
      <w:bookmarkStart w:id="235" w:name="_Toc53424954"/>
      <w:bookmarkStart w:id="236" w:name="_Toc53424972"/>
      <w:bookmarkStart w:id="237" w:name="_Toc53425923"/>
      <w:bookmarkStart w:id="238" w:name="_Toc53426285"/>
      <w:bookmarkStart w:id="239" w:name="_Toc53481126"/>
      <w:bookmarkStart w:id="240" w:name="_Toc57750257"/>
      <w:bookmarkStart w:id="241" w:name="_Toc57750279"/>
      <w:bookmarkStart w:id="242" w:name="_Toc57750323"/>
      <w:bookmarkStart w:id="243" w:name="_Toc57750607"/>
      <w:bookmarkStart w:id="244" w:name="_Toc57754780"/>
      <w:bookmarkStart w:id="245" w:name="_Toc57755172"/>
      <w:bookmarkStart w:id="246" w:name="_Toc57878756"/>
      <w:bookmarkStart w:id="247" w:name="_Toc57881913"/>
      <w:bookmarkStart w:id="248" w:name="_Toc57882071"/>
      <w:bookmarkStart w:id="249" w:name="_Toc57887189"/>
      <w:bookmarkStart w:id="250" w:name="_Toc58440461"/>
      <w:bookmarkStart w:id="251" w:name="_Toc63325276"/>
      <w:bookmarkStart w:id="252" w:name="_Toc63429023"/>
      <w:bookmarkStart w:id="253" w:name="_Toc63429056"/>
      <w:bookmarkStart w:id="254" w:name="_Toc402437923"/>
      <w:bookmarkStart w:id="255" w:name="_Toc430341901"/>
      <w:bookmarkStart w:id="256" w:name="_Toc53420395"/>
      <w:bookmarkStart w:id="257" w:name="_Toc130553370"/>
      <w:bookmarkStart w:id="258" w:name="_Toc63429055"/>
      <w:bookmarkStart w:id="259" w:name="_Toc140061942"/>
      <w:bookmarkStart w:id="260" w:name="_Toc150520940"/>
      <w:bookmarkStart w:id="261" w:name="_Toc402437924"/>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08D0C41">
        <w:t>Rules Of The Tender</w:t>
      </w:r>
      <w:bookmarkEnd w:id="254"/>
      <w:bookmarkEnd w:id="255"/>
      <w:bookmarkEnd w:id="256"/>
      <w:bookmarkEnd w:id="257"/>
      <w:bookmarkEnd w:id="258"/>
      <w:bookmarkEnd w:id="259"/>
      <w:bookmarkEnd w:id="260"/>
    </w:p>
    <w:p w14:paraId="0B52342C" w14:textId="77777777" w:rsidR="000B34D1" w:rsidRPr="008D0C41"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262" w:name="_Toc130554529"/>
      <w:bookmarkStart w:id="263" w:name="_Toc130554551"/>
      <w:bookmarkStart w:id="264" w:name="_Toc130554575"/>
      <w:bookmarkStart w:id="265" w:name="_Toc130554596"/>
      <w:bookmarkStart w:id="266" w:name="_Toc130554657"/>
      <w:bookmarkStart w:id="267" w:name="_Toc130554844"/>
      <w:bookmarkStart w:id="268" w:name="_Toc140061943"/>
      <w:bookmarkStart w:id="269" w:name="_Toc140476341"/>
      <w:bookmarkStart w:id="270" w:name="_Toc140736425"/>
      <w:bookmarkStart w:id="271" w:name="_Toc141101258"/>
      <w:bookmarkStart w:id="272" w:name="_Toc141101514"/>
      <w:bookmarkStart w:id="273" w:name="_Toc141176771"/>
      <w:bookmarkStart w:id="274" w:name="_Toc141178079"/>
      <w:bookmarkStart w:id="275" w:name="_Toc141178231"/>
      <w:bookmarkStart w:id="276" w:name="_Toc141179394"/>
      <w:bookmarkStart w:id="277" w:name="_Toc141179611"/>
      <w:bookmarkStart w:id="278" w:name="_Toc141179715"/>
      <w:bookmarkStart w:id="279" w:name="_Toc15052094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p w14:paraId="6BA82B30" w14:textId="68B60658" w:rsidR="000B34D1" w:rsidRPr="008D0C41" w:rsidRDefault="000B34D1" w:rsidP="008C2FF4">
      <w:pPr>
        <w:pStyle w:val="Heading2"/>
        <w:rPr>
          <w:color w:val="000000" w:themeColor="text1"/>
        </w:rPr>
      </w:pPr>
      <w:bookmarkStart w:id="280" w:name="_Toc430341903"/>
      <w:bookmarkStart w:id="281" w:name="_Toc53420396"/>
      <w:bookmarkStart w:id="282" w:name="_Toc63429057"/>
      <w:bookmarkStart w:id="283" w:name="_Toc140061944"/>
      <w:bookmarkStart w:id="284" w:name="_Toc150520942"/>
      <w:bookmarkEnd w:id="261"/>
      <w:r w:rsidRPr="008D0C41">
        <w:rPr>
          <w:color w:val="000000" w:themeColor="text1"/>
        </w:rPr>
        <w:t>Phase 1: Submission of Offers</w:t>
      </w:r>
      <w:bookmarkEnd w:id="280"/>
      <w:bookmarkEnd w:id="281"/>
      <w:bookmarkEnd w:id="282"/>
      <w:bookmarkEnd w:id="283"/>
      <w:bookmarkEnd w:id="284"/>
    </w:p>
    <w:p w14:paraId="2D8DBAE9" w14:textId="1E16512A" w:rsidR="000B34D1" w:rsidRPr="008D0C41" w:rsidRDefault="000B34D1" w:rsidP="006371DF">
      <w:pPr>
        <w:spacing w:before="360" w:after="120"/>
        <w:jc w:val="both"/>
        <w:rPr>
          <w:rFonts w:asciiTheme="minorBidi" w:hAnsiTheme="minorBidi" w:cstheme="minorBidi"/>
          <w:color w:val="000000" w:themeColor="text1"/>
          <w:sz w:val="24"/>
          <w:szCs w:val="24"/>
        </w:rPr>
      </w:pPr>
      <w:r w:rsidRPr="008D0C41">
        <w:rPr>
          <w:rFonts w:asciiTheme="minorBidi" w:hAnsiTheme="minorBidi" w:cstheme="minorBidi"/>
          <w:color w:val="000000" w:themeColor="text1"/>
          <w:sz w:val="24"/>
          <w:szCs w:val="24"/>
        </w:rPr>
        <w:t xml:space="preserve">Bidders who have received this RFP and its attachments shall submit their </w:t>
      </w:r>
      <w:proofErr w:type="gramStart"/>
      <w:r w:rsidRPr="008D0C41">
        <w:rPr>
          <w:rFonts w:asciiTheme="minorBidi" w:hAnsiTheme="minorBidi" w:cstheme="minorBidi"/>
          <w:color w:val="000000" w:themeColor="text1"/>
          <w:sz w:val="24"/>
          <w:szCs w:val="24"/>
        </w:rPr>
        <w:t>offers which</w:t>
      </w:r>
      <w:proofErr w:type="gramEnd"/>
      <w:r w:rsidRPr="008D0C41">
        <w:rPr>
          <w:rFonts w:asciiTheme="minorBidi" w:hAnsiTheme="minorBidi" w:cstheme="minorBidi"/>
          <w:color w:val="000000" w:themeColor="text1"/>
          <w:sz w:val="24"/>
          <w:szCs w:val="24"/>
        </w:rPr>
        <w:t xml:space="preserve"> must include detailed delivery </w:t>
      </w:r>
      <w:r w:rsidR="00FB0466" w:rsidRPr="008D0C41">
        <w:rPr>
          <w:rFonts w:asciiTheme="minorBidi" w:hAnsiTheme="minorBidi" w:cstheme="minorBidi"/>
          <w:color w:val="000000" w:themeColor="text1"/>
          <w:sz w:val="24"/>
          <w:szCs w:val="24"/>
        </w:rPr>
        <w:t xml:space="preserve">and implementation </w:t>
      </w:r>
      <w:r w:rsidRPr="008D0C41">
        <w:rPr>
          <w:rFonts w:asciiTheme="minorBidi" w:hAnsiTheme="minorBidi" w:cstheme="minorBidi"/>
          <w:color w:val="000000" w:themeColor="text1"/>
          <w:sz w:val="24"/>
          <w:szCs w:val="24"/>
        </w:rPr>
        <w:t>plans:</w:t>
      </w:r>
    </w:p>
    <w:p w14:paraId="31485AD5" w14:textId="77777777" w:rsidR="000B34D1" w:rsidRPr="008D0C41"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285" w:name="_Toc402440854"/>
      <w:bookmarkStart w:id="286" w:name="_Toc402441164"/>
      <w:bookmarkStart w:id="287" w:name="_Toc402441243"/>
      <w:bookmarkStart w:id="288" w:name="_Toc402443490"/>
      <w:bookmarkStart w:id="289" w:name="_Toc402444065"/>
      <w:bookmarkStart w:id="290" w:name="_Toc422994962"/>
      <w:bookmarkStart w:id="291" w:name="_Toc423014436"/>
      <w:bookmarkStart w:id="292" w:name="_Toc423348859"/>
      <w:bookmarkStart w:id="293" w:name="_Toc428193807"/>
      <w:bookmarkStart w:id="294" w:name="_Toc428371099"/>
      <w:bookmarkStart w:id="295" w:name="_Toc430341904"/>
      <w:bookmarkStart w:id="296" w:name="_Toc432415153"/>
      <w:bookmarkStart w:id="297" w:name="_Toc445733213"/>
      <w:bookmarkStart w:id="298" w:name="_Toc485801958"/>
      <w:bookmarkStart w:id="299" w:name="_Toc498008770"/>
      <w:bookmarkStart w:id="300" w:name="_Toc3547756"/>
      <w:bookmarkStart w:id="301" w:name="_Toc53422714"/>
      <w:bookmarkStart w:id="302" w:name="_Toc402437929"/>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14:paraId="3FD15D38" w14:textId="77777777" w:rsidR="000B34D1" w:rsidRPr="008D0C41"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03" w:name="_Toc402440855"/>
      <w:bookmarkStart w:id="304" w:name="_Toc402441165"/>
      <w:bookmarkStart w:id="305" w:name="_Toc402441244"/>
      <w:bookmarkStart w:id="306" w:name="_Toc402443491"/>
      <w:bookmarkStart w:id="307" w:name="_Toc402444066"/>
      <w:bookmarkStart w:id="308" w:name="_Toc422994963"/>
      <w:bookmarkStart w:id="309" w:name="_Toc423014437"/>
      <w:bookmarkStart w:id="310" w:name="_Toc423348860"/>
      <w:bookmarkStart w:id="311" w:name="_Toc428193808"/>
      <w:bookmarkStart w:id="312" w:name="_Toc428371100"/>
      <w:bookmarkStart w:id="313" w:name="_Toc430341905"/>
      <w:bookmarkStart w:id="314" w:name="_Toc432415154"/>
      <w:bookmarkStart w:id="315" w:name="_Toc445733214"/>
      <w:bookmarkStart w:id="316" w:name="_Toc485801959"/>
      <w:bookmarkStart w:id="317" w:name="_Toc498008771"/>
      <w:bookmarkStart w:id="318" w:name="_Toc3547757"/>
      <w:bookmarkStart w:id="319" w:name="_Toc53422715"/>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5DF1FDE4" w14:textId="127B9B7F" w:rsidR="000B34D1" w:rsidRPr="008D0C41" w:rsidRDefault="000B34D1" w:rsidP="0099245A">
      <w:pPr>
        <w:pStyle w:val="Heading3"/>
        <w:jc w:val="both"/>
        <w:rPr>
          <w:color w:val="000000" w:themeColor="text1"/>
        </w:rPr>
      </w:pPr>
      <w:bookmarkStart w:id="320" w:name="_Toc3547758"/>
      <w:bookmarkEnd w:id="302"/>
      <w:bookmarkEnd w:id="320"/>
      <w:r w:rsidRPr="008D0C41">
        <w:rPr>
          <w:color w:val="000000" w:themeColor="text1"/>
        </w:rPr>
        <w:t xml:space="preserve">Bidders shall submit their Offers within a period of </w:t>
      </w:r>
      <w:r w:rsidR="0099245A" w:rsidRPr="008D0C41">
        <w:rPr>
          <w:color w:val="000000" w:themeColor="text1"/>
        </w:rPr>
        <w:t>f</w:t>
      </w:r>
      <w:r w:rsidR="004455CC" w:rsidRPr="008D0C41">
        <w:rPr>
          <w:color w:val="000000" w:themeColor="text1"/>
        </w:rPr>
        <w:t>our</w:t>
      </w:r>
      <w:r w:rsidR="00856926" w:rsidRPr="008D0C41">
        <w:rPr>
          <w:color w:val="000000" w:themeColor="text1"/>
        </w:rPr>
        <w:t xml:space="preserve"> (</w:t>
      </w:r>
      <w:r w:rsidR="004455CC" w:rsidRPr="008D0C41">
        <w:rPr>
          <w:color w:val="000000" w:themeColor="text1"/>
        </w:rPr>
        <w:t>4</w:t>
      </w:r>
      <w:r w:rsidR="00856926" w:rsidRPr="008D0C41">
        <w:rPr>
          <w:color w:val="000000" w:themeColor="text1"/>
        </w:rPr>
        <w:t>)</w:t>
      </w:r>
      <w:r w:rsidR="00FF739B" w:rsidRPr="008D0C41">
        <w:rPr>
          <w:color w:val="000000" w:themeColor="text1"/>
        </w:rPr>
        <w:t xml:space="preserve"> weeks</w:t>
      </w:r>
      <w:r w:rsidRPr="008D0C41">
        <w:rPr>
          <w:color w:val="000000" w:themeColor="text1"/>
        </w:rPr>
        <w:t xml:space="preserve"> as of the </w:t>
      </w:r>
      <w:r w:rsidR="00673AE1" w:rsidRPr="008D0C41">
        <w:rPr>
          <w:color w:val="000000" w:themeColor="text1"/>
        </w:rPr>
        <w:t xml:space="preserve">date of the tender announcement on the Public Procurement Authority (PPA) </w:t>
      </w:r>
      <w:r w:rsidR="00F4085C" w:rsidRPr="008D0C41">
        <w:rPr>
          <w:color w:val="000000" w:themeColor="text1"/>
          <w:lang w:bidi="ar-LB"/>
        </w:rPr>
        <w:t>w</w:t>
      </w:r>
      <w:r w:rsidR="00971B9B" w:rsidRPr="008D0C41">
        <w:rPr>
          <w:color w:val="000000" w:themeColor="text1"/>
          <w:lang w:bidi="ar-LB"/>
        </w:rPr>
        <w:t>ebsite</w:t>
      </w:r>
      <w:r w:rsidRPr="008D0C41">
        <w:rPr>
          <w:color w:val="000000" w:themeColor="text1"/>
        </w:rPr>
        <w:t>.</w:t>
      </w:r>
    </w:p>
    <w:p w14:paraId="251F9956" w14:textId="003F8530" w:rsidR="00FB642A" w:rsidRPr="008D0C41" w:rsidRDefault="00FB642A" w:rsidP="00F103F2">
      <w:pPr>
        <w:pStyle w:val="Heading3"/>
        <w:jc w:val="both"/>
        <w:rPr>
          <w:color w:val="000000" w:themeColor="text1"/>
        </w:rPr>
      </w:pPr>
      <w:bookmarkStart w:id="321" w:name="_Toc485801960"/>
      <w:bookmarkStart w:id="322" w:name="_Toc498008772"/>
      <w:bookmarkStart w:id="323" w:name="_Toc402437934"/>
      <w:r w:rsidRPr="008D0C41">
        <w:rPr>
          <w:color w:val="000000" w:themeColor="text1"/>
        </w:rPr>
        <w:t xml:space="preserve">All offers </w:t>
      </w:r>
      <w:proofErr w:type="gramStart"/>
      <w:r w:rsidRPr="008D0C41">
        <w:rPr>
          <w:color w:val="000000" w:themeColor="text1"/>
        </w:rPr>
        <w:t>shall be addressed</w:t>
      </w:r>
      <w:proofErr w:type="gramEnd"/>
      <w:r w:rsidRPr="008D0C41">
        <w:rPr>
          <w:color w:val="000000" w:themeColor="text1"/>
        </w:rPr>
        <w:t xml:space="preserve"> to MIC2. All offers </w:t>
      </w:r>
      <w:proofErr w:type="gramStart"/>
      <w:r w:rsidRPr="008D0C41">
        <w:rPr>
          <w:color w:val="000000" w:themeColor="text1"/>
        </w:rPr>
        <w:t>shall be delivered</w:t>
      </w:r>
      <w:proofErr w:type="gramEnd"/>
      <w:r w:rsidRPr="008D0C41">
        <w:rPr>
          <w:color w:val="000000" w:themeColor="text1"/>
        </w:rPr>
        <w:t xml:space="preserve"> to </w:t>
      </w:r>
      <w:r w:rsidR="00AB270D" w:rsidRPr="008D0C41">
        <w:rPr>
          <w:color w:val="000000" w:themeColor="text1"/>
        </w:rPr>
        <w:t>MIC</w:t>
      </w:r>
      <w:r w:rsidRPr="008D0C41">
        <w:rPr>
          <w:color w:val="000000" w:themeColor="text1"/>
        </w:rPr>
        <w:t xml:space="preserve">2 by hand in </w:t>
      </w:r>
      <w:r w:rsidR="00161970" w:rsidRPr="008D0C41">
        <w:rPr>
          <w:b/>
          <w:bCs w:val="0"/>
          <w:color w:val="000000" w:themeColor="text1"/>
          <w:u w:val="single"/>
        </w:rPr>
        <w:t>one anonymous sealed envelope</w:t>
      </w:r>
      <w:r w:rsidRPr="008D0C41">
        <w:rPr>
          <w:color w:val="000000" w:themeColor="text1"/>
        </w:rPr>
        <w:t xml:space="preserve"> at the following address:</w:t>
      </w:r>
      <w:bookmarkEnd w:id="321"/>
      <w:bookmarkEnd w:id="322"/>
      <w:r w:rsidRPr="008D0C41">
        <w:rPr>
          <w:color w:val="000000" w:themeColor="text1"/>
        </w:rPr>
        <w:t xml:space="preserve"> </w:t>
      </w:r>
      <w:bookmarkEnd w:id="323"/>
    </w:p>
    <w:p w14:paraId="1FE53C36" w14:textId="77777777" w:rsidR="00FE0984" w:rsidRPr="008D0C41" w:rsidRDefault="00FE0984" w:rsidP="00FE0984"/>
    <w:p w14:paraId="13B918F1" w14:textId="1841942C" w:rsidR="002A5536" w:rsidRPr="008D0C41" w:rsidRDefault="00302274" w:rsidP="00A46366">
      <w:pPr>
        <w:pStyle w:val="NoSpacing"/>
        <w:ind w:left="450" w:firstLine="270"/>
        <w:jc w:val="both"/>
        <w:rPr>
          <w:rFonts w:asciiTheme="minorBidi" w:hAnsiTheme="minorBidi"/>
          <w:b/>
          <w:i/>
          <w:color w:val="000000" w:themeColor="text1"/>
          <w:sz w:val="24"/>
          <w:szCs w:val="24"/>
        </w:rPr>
      </w:pPr>
      <w:r w:rsidRPr="008D0C41">
        <w:rPr>
          <w:rFonts w:asciiTheme="minorBidi" w:hAnsiTheme="minorBidi"/>
          <w:b/>
          <w:i/>
          <w:color w:val="000000" w:themeColor="text1"/>
          <w:sz w:val="24"/>
          <w:szCs w:val="24"/>
        </w:rPr>
        <w:t xml:space="preserve">RFP Reference: </w:t>
      </w:r>
      <w:r w:rsidR="00FE0984" w:rsidRPr="008D0C41">
        <w:rPr>
          <w:rFonts w:ascii="Arial" w:hAnsi="Arial" w:cs="Arial"/>
          <w:b/>
          <w:i/>
          <w:color w:val="000000" w:themeColor="text1"/>
        </w:rPr>
        <w:t>TNI-23-00007</w:t>
      </w:r>
    </w:p>
    <w:p w14:paraId="531CB71E" w14:textId="1E0D4F9C" w:rsidR="00FB642A" w:rsidRPr="008D0C41" w:rsidRDefault="00BE0E30" w:rsidP="00A46366">
      <w:pPr>
        <w:ind w:firstLine="720"/>
        <w:jc w:val="both"/>
        <w:rPr>
          <w:rFonts w:asciiTheme="minorBidi" w:hAnsiTheme="minorBidi"/>
          <w:b/>
          <w:i/>
          <w:color w:val="000000" w:themeColor="text1"/>
          <w:sz w:val="24"/>
          <w:szCs w:val="24"/>
        </w:rPr>
      </w:pPr>
      <w:r w:rsidRPr="008D0C41">
        <w:rPr>
          <w:rFonts w:asciiTheme="minorBidi" w:hAnsiTheme="minorBidi"/>
          <w:b/>
          <w:i/>
          <w:color w:val="000000" w:themeColor="text1"/>
          <w:sz w:val="24"/>
          <w:szCs w:val="24"/>
        </w:rPr>
        <w:t xml:space="preserve">RFP Name: </w:t>
      </w:r>
      <w:r w:rsidR="00241331" w:rsidRPr="008D0C41">
        <w:rPr>
          <w:rFonts w:asciiTheme="minorBidi" w:hAnsiTheme="minorBidi"/>
          <w:b/>
          <w:bCs/>
          <w:i/>
          <w:color w:val="000000" w:themeColor="text1"/>
          <w:sz w:val="24"/>
          <w:szCs w:val="24"/>
        </w:rPr>
        <w:t>Infrastructure</w:t>
      </w:r>
      <w:r w:rsidR="00FE0984" w:rsidRPr="008D0C41">
        <w:rPr>
          <w:rFonts w:asciiTheme="minorBidi" w:hAnsiTheme="minorBidi"/>
          <w:b/>
          <w:bCs/>
          <w:i/>
          <w:color w:val="000000" w:themeColor="text1"/>
          <w:sz w:val="24"/>
          <w:szCs w:val="24"/>
        </w:rPr>
        <w:t xml:space="preserve"> Works and Telecom Implementations in MIC2 Sites</w:t>
      </w:r>
      <w:r w:rsidR="00241331" w:rsidRPr="008D0C41">
        <w:rPr>
          <w:rFonts w:asciiTheme="minorBidi" w:hAnsiTheme="minorBidi"/>
          <w:b/>
          <w:bCs/>
          <w:i/>
          <w:color w:val="000000" w:themeColor="text1"/>
          <w:sz w:val="24"/>
          <w:szCs w:val="24"/>
        </w:rPr>
        <w:tab/>
      </w:r>
      <w:r w:rsidR="00FB642A" w:rsidRPr="008D0C41">
        <w:rPr>
          <w:rFonts w:asciiTheme="minorBidi" w:hAnsiTheme="minorBidi"/>
          <w:b/>
          <w:i/>
          <w:color w:val="000000" w:themeColor="text1"/>
          <w:sz w:val="24"/>
          <w:szCs w:val="24"/>
        </w:rPr>
        <w:t>Procurement Office</w:t>
      </w:r>
    </w:p>
    <w:p w14:paraId="29A89994" w14:textId="7FB3CA5E" w:rsidR="00B64D91" w:rsidRPr="008D0C41" w:rsidRDefault="00B64D91" w:rsidP="00A46366">
      <w:pPr>
        <w:pStyle w:val="NoSpacing"/>
        <w:ind w:firstLine="720"/>
        <w:jc w:val="both"/>
        <w:rPr>
          <w:rFonts w:asciiTheme="minorBidi" w:hAnsiTheme="minorBidi"/>
          <w:b/>
          <w:i/>
          <w:color w:val="000000" w:themeColor="text1"/>
          <w:sz w:val="24"/>
          <w:szCs w:val="24"/>
        </w:rPr>
      </w:pPr>
      <w:proofErr w:type="spellStart"/>
      <w:r w:rsidRPr="008D0C41">
        <w:rPr>
          <w:rFonts w:asciiTheme="minorBidi" w:hAnsiTheme="minorBidi"/>
          <w:b/>
          <w:i/>
          <w:color w:val="000000" w:themeColor="text1"/>
          <w:sz w:val="24"/>
          <w:szCs w:val="24"/>
        </w:rPr>
        <w:t>Att</w:t>
      </w:r>
      <w:proofErr w:type="spellEnd"/>
      <w:r w:rsidRPr="008D0C41">
        <w:rPr>
          <w:rFonts w:asciiTheme="minorBidi" w:hAnsiTheme="minorBidi"/>
          <w:b/>
          <w:i/>
          <w:color w:val="000000" w:themeColor="text1"/>
          <w:sz w:val="24"/>
          <w:szCs w:val="24"/>
        </w:rPr>
        <w:t>:</w:t>
      </w:r>
      <w:r w:rsidR="0054025A" w:rsidRPr="008D0C41">
        <w:rPr>
          <w:rFonts w:asciiTheme="minorBidi" w:hAnsiTheme="minorBidi"/>
          <w:b/>
          <w:i/>
          <w:color w:val="000000" w:themeColor="text1"/>
          <w:sz w:val="24"/>
          <w:szCs w:val="24"/>
        </w:rPr>
        <w:t xml:space="preserve"> </w:t>
      </w:r>
      <w:r w:rsidR="00FE0984" w:rsidRPr="008D0C41">
        <w:rPr>
          <w:rFonts w:asciiTheme="minorBidi" w:hAnsiTheme="minorBidi"/>
          <w:b/>
          <w:i/>
          <w:color w:val="000000" w:themeColor="text1"/>
          <w:sz w:val="24"/>
          <w:szCs w:val="24"/>
        </w:rPr>
        <w:t>Mr. Majed Maassarani</w:t>
      </w:r>
    </w:p>
    <w:p w14:paraId="742CEE04" w14:textId="2F6768EB" w:rsidR="00856926" w:rsidRPr="008D0C41" w:rsidRDefault="00856926" w:rsidP="00A46366">
      <w:pPr>
        <w:pStyle w:val="NoSpacing"/>
        <w:ind w:firstLine="720"/>
        <w:jc w:val="both"/>
        <w:rPr>
          <w:rFonts w:asciiTheme="minorBidi" w:hAnsiTheme="minorBidi"/>
          <w:b/>
          <w:i/>
          <w:color w:val="000000" w:themeColor="text1"/>
          <w:sz w:val="24"/>
          <w:szCs w:val="24"/>
        </w:rPr>
      </w:pPr>
      <w:r w:rsidRPr="008D0C41">
        <w:rPr>
          <w:rFonts w:asciiTheme="minorBidi" w:hAnsiTheme="minorBidi"/>
          <w:b/>
          <w:i/>
          <w:color w:val="000000" w:themeColor="text1"/>
          <w:sz w:val="24"/>
          <w:szCs w:val="24"/>
        </w:rPr>
        <w:t>Phone:</w:t>
      </w:r>
      <w:r w:rsidR="0054025A" w:rsidRPr="008D0C41">
        <w:rPr>
          <w:rFonts w:asciiTheme="minorBidi" w:hAnsiTheme="minorBidi"/>
          <w:b/>
          <w:i/>
          <w:color w:val="000000" w:themeColor="text1"/>
          <w:sz w:val="24"/>
          <w:szCs w:val="24"/>
        </w:rPr>
        <w:t xml:space="preserve"> </w:t>
      </w:r>
      <w:r w:rsidR="00FE0984" w:rsidRPr="008D0C41">
        <w:rPr>
          <w:rFonts w:asciiTheme="minorBidi" w:hAnsiTheme="minorBidi"/>
          <w:b/>
          <w:i/>
          <w:color w:val="000000" w:themeColor="text1"/>
          <w:sz w:val="24"/>
          <w:szCs w:val="24"/>
        </w:rPr>
        <w:t>03 792091</w:t>
      </w:r>
    </w:p>
    <w:p w14:paraId="5B965E7B" w14:textId="77777777" w:rsidR="00C24A0B" w:rsidRPr="008D0C41" w:rsidRDefault="00C24A0B" w:rsidP="00F103F2">
      <w:pPr>
        <w:pStyle w:val="NoSpacing"/>
        <w:ind w:left="720" w:firstLine="720"/>
        <w:jc w:val="both"/>
        <w:rPr>
          <w:rFonts w:asciiTheme="minorBidi" w:hAnsiTheme="minorBidi"/>
          <w:b/>
          <w:i/>
          <w:color w:val="000000" w:themeColor="text1"/>
          <w:sz w:val="24"/>
          <w:szCs w:val="24"/>
        </w:rPr>
      </w:pPr>
    </w:p>
    <w:p w14:paraId="0FA9D8B0" w14:textId="5CA498A0" w:rsidR="00FB642A" w:rsidRPr="008D0C41" w:rsidRDefault="00FB642A" w:rsidP="00A46366">
      <w:pPr>
        <w:pStyle w:val="NoSpacing"/>
        <w:ind w:firstLine="720"/>
        <w:jc w:val="both"/>
        <w:rPr>
          <w:rFonts w:asciiTheme="minorBidi" w:hAnsiTheme="minorBidi"/>
          <w:b/>
          <w:i/>
          <w:color w:val="000000" w:themeColor="text1"/>
          <w:sz w:val="24"/>
          <w:szCs w:val="24"/>
        </w:rPr>
      </w:pPr>
      <w:r w:rsidRPr="008D0C41">
        <w:rPr>
          <w:rFonts w:asciiTheme="minorBidi" w:hAnsiTheme="minorBidi"/>
          <w:b/>
          <w:i/>
          <w:color w:val="000000" w:themeColor="text1"/>
          <w:sz w:val="24"/>
          <w:szCs w:val="24"/>
        </w:rPr>
        <w:t xml:space="preserve">Mobile Interim </w:t>
      </w:r>
      <w:r w:rsidR="00FA32C6" w:rsidRPr="008D0C41">
        <w:rPr>
          <w:rFonts w:asciiTheme="minorBidi" w:hAnsiTheme="minorBidi"/>
          <w:b/>
          <w:i/>
          <w:color w:val="000000" w:themeColor="text1"/>
          <w:sz w:val="24"/>
          <w:szCs w:val="24"/>
        </w:rPr>
        <w:t>Company No</w:t>
      </w:r>
      <w:r w:rsidR="00CA46FF" w:rsidRPr="008D0C41">
        <w:rPr>
          <w:rFonts w:asciiTheme="minorBidi" w:hAnsiTheme="minorBidi"/>
          <w:b/>
          <w:i/>
          <w:color w:val="000000" w:themeColor="text1"/>
          <w:sz w:val="24"/>
          <w:szCs w:val="24"/>
        </w:rPr>
        <w:t>.</w:t>
      </w:r>
      <w:r w:rsidR="00FA32C6" w:rsidRPr="008D0C41">
        <w:rPr>
          <w:rFonts w:asciiTheme="minorBidi" w:hAnsiTheme="minorBidi"/>
          <w:b/>
          <w:i/>
          <w:color w:val="000000" w:themeColor="text1"/>
          <w:sz w:val="24"/>
          <w:szCs w:val="24"/>
        </w:rPr>
        <w:t>2</w:t>
      </w:r>
      <w:r w:rsidRPr="008D0C41">
        <w:rPr>
          <w:rFonts w:asciiTheme="minorBidi" w:hAnsiTheme="minorBidi"/>
          <w:b/>
          <w:i/>
          <w:color w:val="000000" w:themeColor="text1"/>
          <w:sz w:val="24"/>
          <w:szCs w:val="24"/>
        </w:rPr>
        <w:t xml:space="preserve"> S.A.L. </w:t>
      </w:r>
    </w:p>
    <w:p w14:paraId="526DC733" w14:textId="5356677B" w:rsidR="005F313D" w:rsidRPr="008D0C41" w:rsidRDefault="00910452" w:rsidP="00A46366">
      <w:pPr>
        <w:pStyle w:val="NoSpacing"/>
        <w:ind w:firstLine="720"/>
        <w:jc w:val="both"/>
        <w:rPr>
          <w:rFonts w:asciiTheme="minorBidi" w:hAnsiTheme="minorBidi"/>
          <w:b/>
          <w:i/>
          <w:color w:val="000000" w:themeColor="text1"/>
          <w:sz w:val="24"/>
          <w:szCs w:val="24"/>
        </w:rPr>
      </w:pPr>
      <w:r w:rsidRPr="008D0C41">
        <w:rPr>
          <w:rFonts w:asciiTheme="minorBidi" w:hAnsiTheme="minorBidi"/>
          <w:b/>
          <w:i/>
          <w:color w:val="000000" w:themeColor="text1"/>
          <w:sz w:val="24"/>
          <w:szCs w:val="24"/>
        </w:rPr>
        <w:t>Beirut Central</w:t>
      </w:r>
      <w:r w:rsidR="00CA46FF" w:rsidRPr="008D0C41">
        <w:rPr>
          <w:rFonts w:asciiTheme="minorBidi" w:hAnsiTheme="minorBidi"/>
          <w:b/>
          <w:i/>
          <w:color w:val="000000" w:themeColor="text1"/>
          <w:sz w:val="24"/>
          <w:szCs w:val="24"/>
        </w:rPr>
        <w:t>, Touch</w:t>
      </w:r>
      <w:r w:rsidRPr="008D0C41">
        <w:rPr>
          <w:rFonts w:asciiTheme="minorBidi" w:hAnsiTheme="minorBidi"/>
          <w:b/>
          <w:i/>
          <w:color w:val="000000" w:themeColor="text1"/>
          <w:sz w:val="24"/>
          <w:szCs w:val="24"/>
        </w:rPr>
        <w:t xml:space="preserve"> Building, Bloc B </w:t>
      </w:r>
      <w:r w:rsidR="005F313D" w:rsidRPr="008D0C41">
        <w:rPr>
          <w:rFonts w:asciiTheme="minorBidi" w:hAnsiTheme="minorBidi"/>
          <w:b/>
          <w:i/>
          <w:color w:val="000000" w:themeColor="text1"/>
          <w:sz w:val="24"/>
          <w:szCs w:val="24"/>
        </w:rPr>
        <w:t>8</w:t>
      </w:r>
      <w:r w:rsidR="005F313D" w:rsidRPr="008D0C41">
        <w:rPr>
          <w:rFonts w:asciiTheme="minorBidi" w:hAnsiTheme="minorBidi"/>
          <w:b/>
          <w:i/>
          <w:color w:val="000000" w:themeColor="text1"/>
          <w:sz w:val="24"/>
          <w:szCs w:val="24"/>
          <w:vertAlign w:val="superscript"/>
        </w:rPr>
        <w:t>th</w:t>
      </w:r>
      <w:r w:rsidR="005F313D" w:rsidRPr="008D0C41">
        <w:rPr>
          <w:rFonts w:asciiTheme="minorBidi" w:hAnsiTheme="minorBidi"/>
          <w:b/>
          <w:i/>
          <w:color w:val="000000" w:themeColor="text1"/>
          <w:sz w:val="24"/>
          <w:szCs w:val="24"/>
        </w:rPr>
        <w:t xml:space="preserve"> floor</w:t>
      </w:r>
      <w:r w:rsidRPr="008D0C41">
        <w:rPr>
          <w:rFonts w:asciiTheme="minorBidi" w:hAnsiTheme="minorBidi"/>
          <w:b/>
          <w:i/>
          <w:color w:val="000000" w:themeColor="text1"/>
          <w:sz w:val="24"/>
          <w:szCs w:val="24"/>
        </w:rPr>
        <w:t>,</w:t>
      </w:r>
    </w:p>
    <w:p w14:paraId="4100D2D7" w14:textId="22197DC6" w:rsidR="00910452" w:rsidRPr="008D0C41" w:rsidRDefault="00910452" w:rsidP="00A46366">
      <w:pPr>
        <w:pStyle w:val="NoSpacing"/>
        <w:ind w:left="720"/>
        <w:jc w:val="both"/>
        <w:rPr>
          <w:rFonts w:asciiTheme="minorBidi" w:hAnsiTheme="minorBidi"/>
          <w:b/>
          <w:i/>
          <w:color w:val="000000" w:themeColor="text1"/>
          <w:sz w:val="24"/>
          <w:szCs w:val="24"/>
        </w:rPr>
      </w:pPr>
      <w:r w:rsidRPr="008D0C41">
        <w:rPr>
          <w:rFonts w:asciiTheme="minorBidi" w:hAnsiTheme="minorBidi"/>
          <w:b/>
          <w:i/>
          <w:color w:val="000000" w:themeColor="text1"/>
          <w:sz w:val="24"/>
          <w:szCs w:val="24"/>
        </w:rPr>
        <w:t xml:space="preserve">Fouad Chehab Avenue, </w:t>
      </w:r>
      <w:proofErr w:type="spellStart"/>
      <w:r w:rsidRPr="008D0C41">
        <w:rPr>
          <w:rFonts w:asciiTheme="minorBidi" w:hAnsiTheme="minorBidi"/>
          <w:b/>
          <w:i/>
          <w:color w:val="000000" w:themeColor="text1"/>
          <w:sz w:val="24"/>
          <w:szCs w:val="24"/>
        </w:rPr>
        <w:t>Bashoura</w:t>
      </w:r>
      <w:proofErr w:type="spellEnd"/>
      <w:r w:rsidRPr="008D0C41">
        <w:rPr>
          <w:rFonts w:asciiTheme="minorBidi" w:hAnsiTheme="minorBidi"/>
          <w:b/>
          <w:i/>
          <w:color w:val="000000" w:themeColor="text1"/>
          <w:sz w:val="24"/>
          <w:szCs w:val="24"/>
        </w:rPr>
        <w:t xml:space="preserve"> Region, </w:t>
      </w:r>
    </w:p>
    <w:p w14:paraId="4C88A8C7" w14:textId="57A5476A" w:rsidR="00910452" w:rsidRPr="008D0C41" w:rsidRDefault="00910452" w:rsidP="00A46366">
      <w:pPr>
        <w:pStyle w:val="NoSpacing"/>
        <w:spacing w:after="240"/>
        <w:ind w:firstLine="720"/>
        <w:jc w:val="both"/>
        <w:rPr>
          <w:rFonts w:asciiTheme="minorBidi" w:hAnsiTheme="minorBidi"/>
          <w:b/>
          <w:i/>
          <w:color w:val="000000" w:themeColor="text1"/>
          <w:sz w:val="24"/>
          <w:szCs w:val="24"/>
        </w:rPr>
      </w:pPr>
      <w:r w:rsidRPr="008D0C41">
        <w:rPr>
          <w:rFonts w:asciiTheme="minorBidi" w:hAnsiTheme="minorBidi"/>
          <w:b/>
          <w:i/>
          <w:color w:val="000000" w:themeColor="text1"/>
          <w:sz w:val="24"/>
          <w:szCs w:val="24"/>
        </w:rPr>
        <w:t>Beirut, Lebanon</w:t>
      </w:r>
    </w:p>
    <w:p w14:paraId="55F2AD27" w14:textId="77777777" w:rsidR="005A3A4D" w:rsidRPr="008D0C41" w:rsidRDefault="00744424" w:rsidP="007555CF">
      <w:pPr>
        <w:pStyle w:val="Heading3"/>
        <w:spacing w:before="0" w:after="0"/>
        <w:rPr>
          <w:b/>
          <w:bCs w:val="0"/>
          <w:color w:val="000000" w:themeColor="text1"/>
        </w:rPr>
      </w:pPr>
      <w:bookmarkStart w:id="324" w:name="_Toc485801961"/>
      <w:bookmarkStart w:id="325" w:name="_Toc498008773"/>
      <w:r w:rsidRPr="008D0C41">
        <w:rPr>
          <w:color w:val="000000" w:themeColor="text1"/>
        </w:rPr>
        <w:t>The submitted sealed envelopes should be visibly marked each with a tag such as</w:t>
      </w:r>
    </w:p>
    <w:bookmarkEnd w:id="324"/>
    <w:bookmarkEnd w:id="325"/>
    <w:p w14:paraId="1196CA1F" w14:textId="280B78F8" w:rsidR="004548F3" w:rsidRPr="008D0C41" w:rsidRDefault="004548F3" w:rsidP="004548F3">
      <w:pPr>
        <w:pStyle w:val="Heading3"/>
        <w:numPr>
          <w:ilvl w:val="0"/>
          <w:numId w:val="0"/>
        </w:numPr>
        <w:spacing w:before="0" w:after="0"/>
        <w:ind w:left="720"/>
        <w:rPr>
          <w:color w:val="000000" w:themeColor="text1"/>
        </w:rPr>
      </w:pPr>
      <w:r w:rsidRPr="008D0C41">
        <w:rPr>
          <w:color w:val="000000" w:themeColor="text1"/>
        </w:rPr>
        <w:t>Procurement/RFP_</w:t>
      </w:r>
      <w:r w:rsidRPr="008D0C41">
        <w:rPr>
          <w:rFonts w:asciiTheme="minorBidi" w:hAnsiTheme="minorBidi"/>
          <w:b/>
          <w:i/>
          <w:color w:val="000000" w:themeColor="text1"/>
          <w:szCs w:val="24"/>
        </w:rPr>
        <w:t xml:space="preserve"> Infrastructure Works and Telecom Implementations in MIC2 Sites</w:t>
      </w:r>
      <w:r w:rsidRPr="008D0C41">
        <w:rPr>
          <w:color w:val="000000" w:themeColor="text1"/>
        </w:rPr>
        <w:t xml:space="preserve"> Reference/Technical:</w:t>
      </w:r>
    </w:p>
    <w:p w14:paraId="60D4C9A6" w14:textId="77777777" w:rsidR="004548F3" w:rsidRPr="008D0C41" w:rsidRDefault="004548F3" w:rsidP="004548F3">
      <w:pPr>
        <w:pStyle w:val="Heading3"/>
        <w:numPr>
          <w:ilvl w:val="0"/>
          <w:numId w:val="0"/>
        </w:numPr>
        <w:spacing w:before="0" w:after="0"/>
        <w:ind w:left="720"/>
        <w:rPr>
          <w:b/>
          <w:bCs w:val="0"/>
          <w:color w:val="000000" w:themeColor="text1"/>
        </w:rPr>
      </w:pPr>
    </w:p>
    <w:p w14:paraId="5E48BC98" w14:textId="5B2C8C1F" w:rsidR="004548F3" w:rsidRPr="008D0C41" w:rsidRDefault="004548F3" w:rsidP="004548F3">
      <w:pPr>
        <w:pStyle w:val="Heading3"/>
        <w:numPr>
          <w:ilvl w:val="0"/>
          <w:numId w:val="0"/>
        </w:numPr>
        <w:spacing w:before="0" w:after="0"/>
        <w:ind w:left="720"/>
        <w:rPr>
          <w:color w:val="000000" w:themeColor="text1"/>
        </w:rPr>
      </w:pPr>
      <w:proofErr w:type="gramStart"/>
      <w:r w:rsidRPr="008D0C41">
        <w:rPr>
          <w:color w:val="000000" w:themeColor="text1"/>
        </w:rPr>
        <w:t>and</w:t>
      </w:r>
      <w:proofErr w:type="gramEnd"/>
      <w:r w:rsidRPr="008D0C41">
        <w:rPr>
          <w:color w:val="000000" w:themeColor="text1"/>
        </w:rPr>
        <w:t xml:space="preserve"> Procurement/RFP_</w:t>
      </w:r>
      <w:r w:rsidRPr="008D0C41">
        <w:rPr>
          <w:rFonts w:asciiTheme="minorBidi" w:hAnsiTheme="minorBidi"/>
          <w:b/>
          <w:i/>
          <w:color w:val="000000" w:themeColor="text1"/>
          <w:szCs w:val="24"/>
        </w:rPr>
        <w:t xml:space="preserve"> Infrastructure Works and Telecom Implementations in MIC2 Sites</w:t>
      </w:r>
      <w:r w:rsidRPr="008D0C41">
        <w:rPr>
          <w:color w:val="000000" w:themeColor="text1"/>
        </w:rPr>
        <w:t xml:space="preserve"> _Reference/Commercial:</w:t>
      </w:r>
    </w:p>
    <w:p w14:paraId="2C3B23E3" w14:textId="77777777" w:rsidR="005A3A4D" w:rsidRPr="008D0C41" w:rsidRDefault="005A3A4D" w:rsidP="00E54486"/>
    <w:p w14:paraId="12D83092" w14:textId="765E1DBE" w:rsidR="005D7370" w:rsidRPr="008D0C41" w:rsidRDefault="005D7370" w:rsidP="005D7370">
      <w:pPr>
        <w:pStyle w:val="Heading3"/>
        <w:jc w:val="both"/>
        <w:rPr>
          <w:color w:val="000000" w:themeColor="text1"/>
        </w:rPr>
      </w:pPr>
      <w:bookmarkStart w:id="326" w:name="_Toc485801962"/>
      <w:bookmarkStart w:id="327" w:name="_Toc498008774"/>
      <w:r w:rsidRPr="008D0C41">
        <w:rPr>
          <w:color w:val="000000" w:themeColor="text1"/>
        </w:rPr>
        <w:t xml:space="preserve">RFP Technical and Commercial envelopes mentioned in Article 5.2.1.1 A and 5.2.1.1 B </w:t>
      </w:r>
      <w:proofErr w:type="gramStart"/>
      <w:r w:rsidRPr="008D0C41">
        <w:rPr>
          <w:color w:val="000000" w:themeColor="text1"/>
        </w:rPr>
        <w:t>must be sealed</w:t>
      </w:r>
      <w:proofErr w:type="gramEnd"/>
      <w:r w:rsidRPr="008D0C41">
        <w:rPr>
          <w:color w:val="000000" w:themeColor="text1"/>
        </w:rPr>
        <w:t xml:space="preserve"> with a large adhesive tape. Company stamp and signature of authorized must then follow in a way that crosses the tape.</w:t>
      </w:r>
      <w:bookmarkEnd w:id="326"/>
      <w:bookmarkEnd w:id="327"/>
    </w:p>
    <w:p w14:paraId="57D9238C" w14:textId="051D3DF7" w:rsidR="00A5619E" w:rsidRPr="008D0C41" w:rsidRDefault="00FA3159" w:rsidP="00FA3159">
      <w:pPr>
        <w:pStyle w:val="Heading3"/>
        <w:jc w:val="both"/>
        <w:rPr>
          <w:color w:val="000000" w:themeColor="text1"/>
        </w:rPr>
      </w:pPr>
      <w:proofErr w:type="gramStart"/>
      <w:r w:rsidRPr="008D0C41">
        <w:rPr>
          <w:color w:val="000000" w:themeColor="text1"/>
        </w:rPr>
        <w:t xml:space="preserve">By virtue of Article 21 of the </w:t>
      </w:r>
      <w:r w:rsidRPr="008D0C41">
        <w:rPr>
          <w:color w:val="000000"/>
        </w:rPr>
        <w:t xml:space="preserve">PPL no.244/2021 and </w:t>
      </w:r>
      <w:r w:rsidRPr="008D0C41">
        <w:rPr>
          <w:color w:val="000000" w:themeColor="text1"/>
        </w:rPr>
        <w:t>p</w:t>
      </w:r>
      <w:r w:rsidR="000B34D1" w:rsidRPr="008D0C41">
        <w:rPr>
          <w:color w:val="000000" w:themeColor="text1"/>
        </w:rPr>
        <w:t>rior to submitting the Offers, Bidders are entitled to submit</w:t>
      </w:r>
      <w:r w:rsidR="00663AF5" w:rsidRPr="008D0C41">
        <w:rPr>
          <w:color w:val="000000" w:themeColor="text1"/>
        </w:rPr>
        <w:t>,</w:t>
      </w:r>
      <w:r w:rsidR="000B34D1" w:rsidRPr="008D0C41">
        <w:rPr>
          <w:color w:val="000000" w:themeColor="text1"/>
        </w:rPr>
        <w:t xml:space="preserve"> </w:t>
      </w:r>
      <w:r w:rsidRPr="008D0C41">
        <w:rPr>
          <w:color w:val="000000" w:themeColor="text1"/>
        </w:rPr>
        <w:t xml:space="preserve">(ten) 10 days </w:t>
      </w:r>
      <w:r w:rsidR="00780057" w:rsidRPr="008D0C41">
        <w:rPr>
          <w:color w:val="000000" w:themeColor="text1"/>
        </w:rPr>
        <w:t xml:space="preserve">at least </w:t>
      </w:r>
      <w:r w:rsidRPr="008D0C41">
        <w:rPr>
          <w:color w:val="000000" w:themeColor="text1"/>
        </w:rPr>
        <w:t>before</w:t>
      </w:r>
      <w:r w:rsidR="00780057" w:rsidRPr="008D0C41">
        <w:rPr>
          <w:color w:val="000000" w:themeColor="text1"/>
        </w:rPr>
        <w:t xml:space="preserve"> the offers submission </w:t>
      </w:r>
      <w:r w:rsidR="00663AF5" w:rsidRPr="008D0C41">
        <w:rPr>
          <w:color w:val="000000" w:themeColor="text1"/>
        </w:rPr>
        <w:t>closing</w:t>
      </w:r>
      <w:r w:rsidR="00780057" w:rsidRPr="008D0C41">
        <w:rPr>
          <w:color w:val="000000" w:themeColor="text1"/>
        </w:rPr>
        <w:t xml:space="preserve"> date, </w:t>
      </w:r>
      <w:r w:rsidR="000B34D1" w:rsidRPr="008D0C41">
        <w:rPr>
          <w:color w:val="000000" w:themeColor="text1"/>
        </w:rPr>
        <w:t>to MIC2 all valid questions</w:t>
      </w:r>
      <w:r w:rsidR="00E613A9" w:rsidRPr="008D0C41">
        <w:rPr>
          <w:color w:val="000000" w:themeColor="text1"/>
        </w:rPr>
        <w:t xml:space="preserve"> or clarifications </w:t>
      </w:r>
      <w:r w:rsidR="00790384" w:rsidRPr="008D0C41">
        <w:rPr>
          <w:color w:val="000000" w:themeColor="text1"/>
        </w:rPr>
        <w:t>requests pertaining</w:t>
      </w:r>
      <w:r w:rsidR="000B34D1" w:rsidRPr="008D0C41">
        <w:rPr>
          <w:color w:val="000000" w:themeColor="text1"/>
        </w:rPr>
        <w:t xml:space="preserve"> to this </w:t>
      </w:r>
      <w:r w:rsidR="00790384" w:rsidRPr="008D0C41">
        <w:rPr>
          <w:color w:val="000000" w:themeColor="text1"/>
        </w:rPr>
        <w:t>Tender,</w:t>
      </w:r>
      <w:r w:rsidR="000B34D1" w:rsidRPr="008D0C41">
        <w:rPr>
          <w:color w:val="000000" w:themeColor="text1"/>
        </w:rPr>
        <w:t xml:space="preserve"> within the limits set out in this clause, provided that these </w:t>
      </w:r>
      <w:r w:rsidR="00E613A9" w:rsidRPr="008D0C41">
        <w:rPr>
          <w:color w:val="000000" w:themeColor="text1"/>
        </w:rPr>
        <w:lastRenderedPageBreak/>
        <w:t xml:space="preserve">questions/clarification requests </w:t>
      </w:r>
      <w:r w:rsidR="00897495" w:rsidRPr="008D0C41">
        <w:rPr>
          <w:color w:val="000000" w:themeColor="text1"/>
        </w:rPr>
        <w:t>meet the following requirements</w:t>
      </w:r>
      <w:r w:rsidR="004A313A" w:rsidRPr="008D0C41">
        <w:rPr>
          <w:color w:val="000000" w:themeColor="text1"/>
        </w:rPr>
        <w:t xml:space="preserve"> (Refer to Appendix 3)</w:t>
      </w:r>
      <w:proofErr w:type="gramEnd"/>
    </w:p>
    <w:p w14:paraId="0EB0F9A9" w14:textId="3C3A4FCD" w:rsidR="007B6A15" w:rsidRPr="008D0C41" w:rsidRDefault="007B6A15" w:rsidP="00FB0664">
      <w:pPr>
        <w:pStyle w:val="Heading4"/>
        <w:ind w:left="1620"/>
        <w:jc w:val="both"/>
        <w:rPr>
          <w:color w:val="000000" w:themeColor="text1"/>
        </w:rPr>
      </w:pPr>
      <w:r w:rsidRPr="008D0C41">
        <w:rPr>
          <w:color w:val="000000" w:themeColor="text1"/>
        </w:rPr>
        <w:t>Questions should be “serious and valid”. This means that any inquiry should be in connection with the subject of this Tender and the response to which could be of impact on the offer to be offered by the Bidder</w:t>
      </w:r>
      <w:proofErr w:type="gramStart"/>
      <w:r w:rsidRPr="008D0C41">
        <w:rPr>
          <w:color w:val="000000" w:themeColor="text1"/>
        </w:rPr>
        <w:t>..</w:t>
      </w:r>
      <w:proofErr w:type="gramEnd"/>
    </w:p>
    <w:p w14:paraId="078AD06B" w14:textId="4DDEF27D" w:rsidR="00ED03F0" w:rsidRPr="008D0C41" w:rsidRDefault="000B34D1" w:rsidP="00D20C48">
      <w:pPr>
        <w:pStyle w:val="Heading4"/>
        <w:ind w:left="1620"/>
        <w:jc w:val="both"/>
        <w:rPr>
          <w:color w:val="000000" w:themeColor="text1"/>
        </w:rPr>
      </w:pPr>
      <w:r w:rsidRPr="008D0C41">
        <w:rPr>
          <w:color w:val="000000" w:themeColor="text1"/>
        </w:rPr>
        <w:t xml:space="preserve">A consolidated response to all Valid Questions </w:t>
      </w:r>
      <w:proofErr w:type="gramStart"/>
      <w:r w:rsidRPr="008D0C41">
        <w:rPr>
          <w:color w:val="000000" w:themeColor="text1"/>
        </w:rPr>
        <w:t>will be distributed</w:t>
      </w:r>
      <w:proofErr w:type="gramEnd"/>
      <w:r w:rsidRPr="008D0C41">
        <w:rPr>
          <w:color w:val="000000" w:themeColor="text1"/>
        </w:rPr>
        <w:t xml:space="preserve"> by MIC2 to the Bidders </w:t>
      </w:r>
      <w:r w:rsidR="001303FA" w:rsidRPr="008D0C41">
        <w:rPr>
          <w:b/>
          <w:bCs/>
          <w:color w:val="000000" w:themeColor="text1"/>
        </w:rPr>
        <w:t xml:space="preserve">at most </w:t>
      </w:r>
      <w:r w:rsidR="009135B4" w:rsidRPr="008D0C41">
        <w:rPr>
          <w:b/>
          <w:bCs/>
          <w:color w:val="000000" w:themeColor="text1"/>
        </w:rPr>
        <w:t>six (</w:t>
      </w:r>
      <w:r w:rsidR="001303FA" w:rsidRPr="008D0C41">
        <w:rPr>
          <w:b/>
          <w:bCs/>
          <w:color w:val="000000" w:themeColor="text1"/>
        </w:rPr>
        <w:t>6</w:t>
      </w:r>
      <w:r w:rsidR="009135B4" w:rsidRPr="008D0C41">
        <w:rPr>
          <w:b/>
          <w:bCs/>
          <w:color w:val="000000" w:themeColor="text1"/>
        </w:rPr>
        <w:t>)</w:t>
      </w:r>
      <w:r w:rsidR="001303FA" w:rsidRPr="008D0C41">
        <w:rPr>
          <w:color w:val="000000" w:themeColor="text1"/>
        </w:rPr>
        <w:t xml:space="preserve"> days prior </w:t>
      </w:r>
      <w:r w:rsidR="00790384" w:rsidRPr="008D0C41">
        <w:rPr>
          <w:color w:val="000000" w:themeColor="text1"/>
        </w:rPr>
        <w:t>the RFP</w:t>
      </w:r>
      <w:r w:rsidR="00D20C48" w:rsidRPr="008D0C41">
        <w:rPr>
          <w:color w:val="000000" w:themeColor="text1"/>
        </w:rPr>
        <w:t xml:space="preserve"> </w:t>
      </w:r>
      <w:r w:rsidR="00E613A9" w:rsidRPr="008D0C41">
        <w:rPr>
          <w:color w:val="000000" w:themeColor="text1"/>
        </w:rPr>
        <w:t>closing date</w:t>
      </w:r>
      <w:r w:rsidR="001303FA" w:rsidRPr="008D0C41">
        <w:rPr>
          <w:color w:val="000000" w:themeColor="text1"/>
        </w:rPr>
        <w:t>.</w:t>
      </w:r>
    </w:p>
    <w:p w14:paraId="736A545D" w14:textId="026DA5A4" w:rsidR="000B34D1" w:rsidRPr="008D0C41" w:rsidRDefault="000B34D1" w:rsidP="00F103F2">
      <w:pPr>
        <w:pStyle w:val="Heading2"/>
        <w:jc w:val="both"/>
        <w:rPr>
          <w:color w:val="000000" w:themeColor="text1"/>
        </w:rPr>
      </w:pPr>
      <w:bookmarkStart w:id="328" w:name="_Toc402437955"/>
      <w:bookmarkStart w:id="329" w:name="_Toc430341906"/>
      <w:bookmarkStart w:id="330" w:name="_Toc53420397"/>
      <w:bookmarkStart w:id="331" w:name="_Toc63429058"/>
      <w:bookmarkStart w:id="332" w:name="_Toc140061945"/>
      <w:bookmarkStart w:id="333" w:name="_Toc150520943"/>
      <w:r w:rsidRPr="008D0C41">
        <w:rPr>
          <w:color w:val="000000" w:themeColor="text1"/>
        </w:rPr>
        <w:t>RFP Response Structure and Details</w:t>
      </w:r>
      <w:bookmarkEnd w:id="328"/>
      <w:bookmarkEnd w:id="329"/>
      <w:bookmarkEnd w:id="330"/>
      <w:bookmarkEnd w:id="331"/>
      <w:bookmarkEnd w:id="332"/>
      <w:bookmarkEnd w:id="333"/>
    </w:p>
    <w:p w14:paraId="5133562A" w14:textId="77777777" w:rsidR="000B34D1" w:rsidRPr="008D0C41" w:rsidRDefault="000B34D1" w:rsidP="00F103F2">
      <w:pPr>
        <w:spacing w:before="360" w:after="120"/>
        <w:jc w:val="both"/>
        <w:rPr>
          <w:rFonts w:asciiTheme="minorBidi" w:hAnsiTheme="minorBidi" w:cstheme="minorBidi"/>
          <w:color w:val="000000" w:themeColor="text1"/>
          <w:sz w:val="24"/>
          <w:szCs w:val="24"/>
        </w:rPr>
      </w:pPr>
      <w:r w:rsidRPr="008D0C41">
        <w:rPr>
          <w:rFonts w:asciiTheme="minorBidi" w:hAnsiTheme="minorBidi" w:cstheme="minorBidi"/>
          <w:color w:val="000000" w:themeColor="text1"/>
          <w:sz w:val="24"/>
          <w:szCs w:val="24"/>
        </w:rPr>
        <w:t xml:space="preserve">The Offers submitted by the bidders in response to the RFP </w:t>
      </w:r>
      <w:proofErr w:type="gramStart"/>
      <w:r w:rsidRPr="008D0C41">
        <w:rPr>
          <w:rFonts w:asciiTheme="minorBidi" w:hAnsiTheme="minorBidi" w:cstheme="minorBidi"/>
          <w:color w:val="000000" w:themeColor="text1"/>
          <w:sz w:val="24"/>
          <w:szCs w:val="24"/>
        </w:rPr>
        <w:t>shall be structured according to MIC2’s guidelines and detailed as described by the following rules</w:t>
      </w:r>
      <w:proofErr w:type="gramEnd"/>
      <w:r w:rsidRPr="008D0C41">
        <w:rPr>
          <w:rFonts w:asciiTheme="minorBidi" w:hAnsiTheme="minorBidi" w:cstheme="minorBidi"/>
          <w:color w:val="000000" w:themeColor="text1"/>
          <w:sz w:val="24"/>
          <w:szCs w:val="24"/>
        </w:rPr>
        <w:t>.</w:t>
      </w:r>
    </w:p>
    <w:p w14:paraId="397D7621" w14:textId="3F7A9183" w:rsidR="000B34D1" w:rsidRPr="008D0C41" w:rsidRDefault="000B34D1" w:rsidP="00F103F2">
      <w:pPr>
        <w:pStyle w:val="Heading3"/>
        <w:jc w:val="both"/>
        <w:rPr>
          <w:b/>
          <w:bCs w:val="0"/>
          <w:color w:val="000000" w:themeColor="text1"/>
        </w:rPr>
      </w:pPr>
      <w:bookmarkStart w:id="334" w:name="_Toc498008776"/>
      <w:bookmarkStart w:id="335" w:name="_Toc3547770"/>
      <w:bookmarkStart w:id="336" w:name="_Toc498008777"/>
      <w:bookmarkStart w:id="337" w:name="_Toc3547771"/>
      <w:bookmarkStart w:id="338" w:name="_Toc498008778"/>
      <w:bookmarkStart w:id="339" w:name="_Toc3547772"/>
      <w:bookmarkStart w:id="340" w:name="_Toc498008779"/>
      <w:bookmarkStart w:id="341" w:name="_Toc3547773"/>
      <w:bookmarkStart w:id="342" w:name="_Toc498008780"/>
      <w:bookmarkStart w:id="343" w:name="_Toc3547774"/>
      <w:bookmarkStart w:id="344" w:name="_Toc498008781"/>
      <w:bookmarkStart w:id="345" w:name="_Toc3547775"/>
      <w:bookmarkStart w:id="346" w:name="_Toc402437956"/>
      <w:bookmarkStart w:id="347" w:name="_Toc430341907"/>
      <w:bookmarkEnd w:id="334"/>
      <w:bookmarkEnd w:id="335"/>
      <w:bookmarkEnd w:id="336"/>
      <w:bookmarkEnd w:id="337"/>
      <w:bookmarkEnd w:id="338"/>
      <w:bookmarkEnd w:id="339"/>
      <w:bookmarkEnd w:id="340"/>
      <w:bookmarkEnd w:id="341"/>
      <w:bookmarkEnd w:id="342"/>
      <w:bookmarkEnd w:id="343"/>
      <w:bookmarkEnd w:id="344"/>
      <w:bookmarkEnd w:id="345"/>
      <w:r w:rsidRPr="008D0C41">
        <w:rPr>
          <w:b/>
          <w:bCs w:val="0"/>
          <w:color w:val="000000" w:themeColor="text1"/>
        </w:rPr>
        <w:t xml:space="preserve">RFP </w:t>
      </w:r>
      <w:r w:rsidR="00B90029" w:rsidRPr="008D0C41">
        <w:rPr>
          <w:b/>
          <w:bCs w:val="0"/>
          <w:color w:val="000000" w:themeColor="text1"/>
        </w:rPr>
        <w:t xml:space="preserve">Submission </w:t>
      </w:r>
      <w:r w:rsidRPr="008D0C41">
        <w:rPr>
          <w:b/>
          <w:bCs w:val="0"/>
          <w:color w:val="000000" w:themeColor="text1"/>
        </w:rPr>
        <w:t>Structure</w:t>
      </w:r>
      <w:bookmarkEnd w:id="346"/>
      <w:bookmarkEnd w:id="347"/>
    </w:p>
    <w:p w14:paraId="1D29A6E8" w14:textId="77777777" w:rsidR="000B34D1" w:rsidRPr="008D0C41" w:rsidRDefault="000B34D1" w:rsidP="00F103F2">
      <w:pPr>
        <w:spacing w:before="360" w:after="120"/>
        <w:jc w:val="both"/>
        <w:rPr>
          <w:rFonts w:asciiTheme="minorBidi" w:hAnsiTheme="minorBidi" w:cstheme="minorBidi"/>
          <w:color w:val="000000" w:themeColor="text1"/>
          <w:sz w:val="24"/>
          <w:szCs w:val="24"/>
        </w:rPr>
      </w:pPr>
      <w:r w:rsidRPr="008D0C41">
        <w:rPr>
          <w:rFonts w:asciiTheme="minorBidi" w:hAnsiTheme="minorBidi" w:cstheme="minorBidi"/>
          <w:color w:val="000000" w:themeColor="text1"/>
          <w:sz w:val="24"/>
          <w:szCs w:val="24"/>
        </w:rPr>
        <w:t xml:space="preserve">It is </w:t>
      </w:r>
      <w:proofErr w:type="gramStart"/>
      <w:r w:rsidRPr="008D0C41">
        <w:rPr>
          <w:rFonts w:asciiTheme="minorBidi" w:hAnsiTheme="minorBidi" w:cstheme="minorBidi"/>
          <w:color w:val="000000" w:themeColor="text1"/>
          <w:sz w:val="24"/>
          <w:szCs w:val="24"/>
        </w:rPr>
        <w:t>absolutely necessary</w:t>
      </w:r>
      <w:proofErr w:type="gramEnd"/>
      <w:r w:rsidRPr="008D0C41">
        <w:rPr>
          <w:rFonts w:asciiTheme="minorBidi" w:hAnsiTheme="minorBidi" w:cstheme="minorBidi"/>
          <w:color w:val="000000" w:themeColor="text1"/>
          <w:sz w:val="24"/>
          <w:szCs w:val="24"/>
        </w:rPr>
        <w:t xml:space="preserve"> that the Response to the RFP shall be structured as detailed below:</w:t>
      </w:r>
    </w:p>
    <w:p w14:paraId="61F4E0BB" w14:textId="09213F87" w:rsidR="000B34D1" w:rsidRPr="008D0C41" w:rsidRDefault="00161970" w:rsidP="00E613A9">
      <w:pPr>
        <w:pStyle w:val="Heading4"/>
        <w:ind w:left="1620" w:hanging="900"/>
        <w:jc w:val="both"/>
        <w:rPr>
          <w:color w:val="000000" w:themeColor="text1"/>
        </w:rPr>
      </w:pPr>
      <w:r w:rsidRPr="008D0C41">
        <w:rPr>
          <w:color w:val="000000" w:themeColor="text1"/>
        </w:rPr>
        <w:t>The</w:t>
      </w:r>
      <w:r w:rsidR="00260DA6" w:rsidRPr="008D0C41">
        <w:rPr>
          <w:color w:val="000000" w:themeColor="text1"/>
        </w:rPr>
        <w:t xml:space="preserve"> Offer shall be presented in </w:t>
      </w:r>
      <w:proofErr w:type="gramStart"/>
      <w:r w:rsidRPr="008D0C41">
        <w:rPr>
          <w:b/>
          <w:bCs/>
          <w:color w:val="000000" w:themeColor="text1"/>
          <w:u w:val="single"/>
        </w:rPr>
        <w:t>One</w:t>
      </w:r>
      <w:proofErr w:type="gramEnd"/>
      <w:r w:rsidR="00260DA6" w:rsidRPr="008D0C41">
        <w:rPr>
          <w:b/>
          <w:bCs/>
          <w:color w:val="000000" w:themeColor="text1"/>
          <w:u w:val="single"/>
        </w:rPr>
        <w:t xml:space="preserve"> </w:t>
      </w:r>
      <w:r w:rsidRPr="008D0C41">
        <w:rPr>
          <w:b/>
          <w:bCs/>
          <w:color w:val="000000" w:themeColor="text1"/>
          <w:u w:val="single"/>
        </w:rPr>
        <w:t xml:space="preserve">anonymous sealed envelope </w:t>
      </w:r>
      <w:r w:rsidR="00260DA6" w:rsidRPr="008D0C41">
        <w:rPr>
          <w:b/>
          <w:bCs/>
          <w:color w:val="000000" w:themeColor="text1"/>
          <w:u w:val="single"/>
        </w:rPr>
        <w:t>with wide adhesive tapes</w:t>
      </w:r>
      <w:r w:rsidRPr="008D0C41">
        <w:rPr>
          <w:color w:val="000000" w:themeColor="text1"/>
        </w:rPr>
        <w:t xml:space="preserve"> that includes</w:t>
      </w:r>
      <w:r w:rsidR="00260DA6" w:rsidRPr="008D0C41">
        <w:rPr>
          <w:color w:val="000000" w:themeColor="text1"/>
        </w:rPr>
        <w:t xml:space="preserve"> one</w:t>
      </w:r>
      <w:r w:rsidRPr="008D0C41">
        <w:rPr>
          <w:color w:val="000000" w:themeColor="text1"/>
        </w:rPr>
        <w:t xml:space="preserve"> signed stamped sealed envelope</w:t>
      </w:r>
      <w:r w:rsidR="00260DA6" w:rsidRPr="008D0C41">
        <w:rPr>
          <w:color w:val="000000" w:themeColor="text1"/>
        </w:rPr>
        <w:t xml:space="preserve"> for the Technical Offer and another</w:t>
      </w:r>
      <w:r w:rsidRPr="008D0C41">
        <w:rPr>
          <w:color w:val="000000" w:themeColor="text1"/>
        </w:rPr>
        <w:t xml:space="preserve"> one</w:t>
      </w:r>
      <w:r w:rsidR="00260DA6" w:rsidRPr="008D0C41">
        <w:rPr>
          <w:color w:val="000000" w:themeColor="text1"/>
        </w:rPr>
        <w:t xml:space="preserve"> for the Commercial Offer, as follows:</w:t>
      </w:r>
    </w:p>
    <w:p w14:paraId="0A5E4698" w14:textId="041F073F" w:rsidR="00260DA6" w:rsidRPr="008D0C41" w:rsidRDefault="00260DA6" w:rsidP="00FB1589">
      <w:pPr>
        <w:pStyle w:val="Heading4"/>
        <w:numPr>
          <w:ilvl w:val="0"/>
          <w:numId w:val="9"/>
        </w:numPr>
        <w:ind w:left="1620" w:hanging="900"/>
        <w:jc w:val="both"/>
        <w:rPr>
          <w:color w:val="000000" w:themeColor="text1"/>
        </w:rPr>
      </w:pPr>
      <w:r w:rsidRPr="008D0C41">
        <w:rPr>
          <w:b/>
          <w:bCs/>
          <w:color w:val="000000" w:themeColor="text1"/>
        </w:rPr>
        <w:t>Sealed Envelo</w:t>
      </w:r>
      <w:r w:rsidR="00161970" w:rsidRPr="008D0C41">
        <w:rPr>
          <w:b/>
          <w:bCs/>
          <w:color w:val="000000" w:themeColor="text1"/>
        </w:rPr>
        <w:t>pe</w:t>
      </w:r>
      <w:r w:rsidR="00CD5197" w:rsidRPr="008D0C41">
        <w:rPr>
          <w:b/>
          <w:bCs/>
          <w:color w:val="000000" w:themeColor="text1"/>
        </w:rPr>
        <w:t xml:space="preserve"> (#1) – Technical Offer: </w:t>
      </w:r>
      <w:r w:rsidR="00CD5197" w:rsidRPr="008D0C41">
        <w:rPr>
          <w:color w:val="000000" w:themeColor="text1"/>
        </w:rPr>
        <w:t>I</w:t>
      </w:r>
      <w:r w:rsidRPr="008D0C41">
        <w:rPr>
          <w:color w:val="000000" w:themeColor="text1"/>
        </w:rPr>
        <w:t xml:space="preserve">t should contain (3) hard copies sealed and stamped including </w:t>
      </w:r>
      <w:r w:rsidRPr="008D0C41">
        <w:rPr>
          <w:color w:val="000000" w:themeColor="text1"/>
          <w:u w:val="single"/>
        </w:rPr>
        <w:t>only</w:t>
      </w:r>
      <w:r w:rsidRPr="008D0C41">
        <w:rPr>
          <w:color w:val="000000" w:themeColor="text1"/>
        </w:rPr>
        <w:t xml:space="preserve"> “the Cover Page</w:t>
      </w:r>
      <w:r w:rsidR="00FB1589" w:rsidRPr="008D0C41">
        <w:rPr>
          <w:color w:val="000000" w:themeColor="text1"/>
        </w:rPr>
        <w:t>, the requested legal documents, requirements</w:t>
      </w:r>
      <w:r w:rsidRPr="008D0C41">
        <w:rPr>
          <w:color w:val="000000" w:themeColor="text1"/>
        </w:rPr>
        <w:t xml:space="preserve"> and the Technical Compliance Sheet”</w:t>
      </w:r>
      <w:r w:rsidR="00557ADC" w:rsidRPr="008D0C41">
        <w:rPr>
          <w:color w:val="000000" w:themeColor="text1"/>
        </w:rPr>
        <w:t xml:space="preserve"> in </w:t>
      </w:r>
      <w:r w:rsidR="00557ADC" w:rsidRPr="008D0C41">
        <w:rPr>
          <w:b/>
          <w:bCs/>
          <w:color w:val="000000" w:themeColor="text1"/>
          <w:u w:val="single"/>
        </w:rPr>
        <w:t>addition to the original Bid Bond</w:t>
      </w:r>
      <w:r w:rsidR="0092787D" w:rsidRPr="008D0C41">
        <w:rPr>
          <w:b/>
          <w:bCs/>
          <w:color w:val="000000" w:themeColor="text1"/>
          <w:u w:val="single"/>
        </w:rPr>
        <w:t xml:space="preserve"> document</w:t>
      </w:r>
      <w:r w:rsidRPr="008D0C41">
        <w:rPr>
          <w:color w:val="000000" w:themeColor="text1"/>
        </w:rPr>
        <w:t xml:space="preserve">. In addition, the bidder should provide (3) soft copies on separate CDs including the </w:t>
      </w:r>
      <w:r w:rsidRPr="008D0C41">
        <w:rPr>
          <w:color w:val="000000" w:themeColor="text1"/>
          <w:u w:val="single"/>
        </w:rPr>
        <w:t>complete</w:t>
      </w:r>
      <w:r w:rsidRPr="008D0C41">
        <w:rPr>
          <w:color w:val="000000" w:themeColor="text1"/>
        </w:rPr>
        <w:t xml:space="preserve"> technical </w:t>
      </w:r>
      <w:r w:rsidR="006143FB" w:rsidRPr="008D0C41">
        <w:rPr>
          <w:color w:val="000000" w:themeColor="text1"/>
        </w:rPr>
        <w:t>Offer</w:t>
      </w:r>
      <w:r w:rsidR="00B16C1F" w:rsidRPr="008D0C41">
        <w:rPr>
          <w:color w:val="000000" w:themeColor="text1"/>
        </w:rPr>
        <w:t xml:space="preserve"> </w:t>
      </w:r>
      <w:r w:rsidR="00B16C1F" w:rsidRPr="008D0C41">
        <w:rPr>
          <w:rFonts w:asciiTheme="minorBidi" w:hAnsiTheme="minorBidi"/>
          <w:color w:val="000000" w:themeColor="text1"/>
          <w:szCs w:val="24"/>
        </w:rPr>
        <w:t xml:space="preserve">with the related </w:t>
      </w:r>
      <w:r w:rsidR="00B16C1F" w:rsidRPr="008D0C41">
        <w:rPr>
          <w:rFonts w:asciiTheme="minorBidi" w:hAnsiTheme="minorBidi"/>
          <w:color w:val="000000" w:themeColor="text1"/>
          <w:szCs w:val="24"/>
          <w:u w:val="single"/>
        </w:rPr>
        <w:t xml:space="preserve">Unpriced </w:t>
      </w:r>
      <w:proofErr w:type="spellStart"/>
      <w:r w:rsidR="00B16C1F" w:rsidRPr="008D0C41">
        <w:rPr>
          <w:rFonts w:asciiTheme="minorBidi" w:hAnsiTheme="minorBidi"/>
          <w:color w:val="000000" w:themeColor="text1"/>
          <w:szCs w:val="24"/>
          <w:u w:val="single"/>
        </w:rPr>
        <w:t>BoQ</w:t>
      </w:r>
      <w:proofErr w:type="spellEnd"/>
      <w:r w:rsidR="000A4EA3" w:rsidRPr="008D0C41">
        <w:rPr>
          <w:color w:val="000000" w:themeColor="text1"/>
        </w:rPr>
        <w:t xml:space="preserve"> </w:t>
      </w:r>
      <w:r w:rsidR="00BB6BE6" w:rsidRPr="008D0C41">
        <w:rPr>
          <w:color w:val="000000" w:themeColor="text1"/>
        </w:rPr>
        <w:t>and the Compliance Sheet.</w:t>
      </w:r>
    </w:p>
    <w:p w14:paraId="36696AB3" w14:textId="3A3AAD5D" w:rsidR="00897495" w:rsidRPr="008D0C41" w:rsidRDefault="00260DA6" w:rsidP="00E613A9">
      <w:pPr>
        <w:pStyle w:val="ListParagraph"/>
        <w:numPr>
          <w:ilvl w:val="0"/>
          <w:numId w:val="9"/>
        </w:numPr>
        <w:tabs>
          <w:tab w:val="left" w:pos="1800"/>
        </w:tabs>
        <w:spacing w:before="120" w:after="240" w:line="276" w:lineRule="auto"/>
        <w:ind w:left="1620" w:hanging="900"/>
        <w:jc w:val="both"/>
        <w:rPr>
          <w:rFonts w:asciiTheme="minorBidi" w:eastAsiaTheme="minorEastAsia" w:hAnsiTheme="minorBidi" w:cstheme="minorBidi"/>
          <w:color w:val="000000" w:themeColor="text1"/>
        </w:rPr>
      </w:pPr>
      <w:r w:rsidRPr="008D0C41">
        <w:rPr>
          <w:rFonts w:asciiTheme="minorBidi" w:eastAsiaTheme="minorEastAsia" w:hAnsiTheme="minorBidi" w:cstheme="minorBidi"/>
          <w:b/>
          <w:bCs/>
          <w:color w:val="000000" w:themeColor="text1"/>
        </w:rPr>
        <w:t>Sealed Envelope (#2)</w:t>
      </w:r>
      <w:r w:rsidR="00CD5197" w:rsidRPr="008D0C41">
        <w:rPr>
          <w:rFonts w:asciiTheme="minorBidi" w:eastAsiaTheme="minorEastAsia" w:hAnsiTheme="minorBidi" w:cstheme="minorBidi"/>
          <w:b/>
          <w:bCs/>
          <w:color w:val="000000" w:themeColor="text1"/>
        </w:rPr>
        <w:t xml:space="preserve"> – Commercial Offer:</w:t>
      </w:r>
      <w:r w:rsidR="00CD5197" w:rsidRPr="008D0C41">
        <w:rPr>
          <w:rFonts w:asciiTheme="minorBidi" w:eastAsiaTheme="minorEastAsia" w:hAnsiTheme="minorBidi" w:cstheme="minorBidi"/>
          <w:color w:val="000000" w:themeColor="text1"/>
        </w:rPr>
        <w:t xml:space="preserve"> I</w:t>
      </w:r>
      <w:r w:rsidRPr="008D0C41">
        <w:rPr>
          <w:rFonts w:asciiTheme="minorBidi" w:eastAsiaTheme="minorEastAsia" w:hAnsiTheme="minorBidi" w:cstheme="minorBidi"/>
          <w:color w:val="000000" w:themeColor="text1"/>
        </w:rPr>
        <w:t>t should contain (3) hard copies sealed and stamped including “the System Pricing</w:t>
      </w:r>
      <w:r w:rsidR="00897495" w:rsidRPr="008D0C41">
        <w:rPr>
          <w:rFonts w:asciiTheme="minorBidi" w:eastAsiaTheme="minorEastAsia" w:hAnsiTheme="minorBidi" w:cstheme="minorBidi"/>
          <w:color w:val="000000" w:themeColor="text1"/>
        </w:rPr>
        <w:t>”</w:t>
      </w:r>
      <w:r w:rsidR="004E77C2" w:rsidRPr="008D0C41">
        <w:rPr>
          <w:rFonts w:asciiTheme="minorBidi" w:eastAsiaTheme="minorEastAsia" w:hAnsiTheme="minorBidi" w:cstheme="minorBidi"/>
          <w:color w:val="000000" w:themeColor="text1"/>
        </w:rPr>
        <w:t xml:space="preserve">. </w:t>
      </w:r>
      <w:r w:rsidRPr="008D0C41">
        <w:rPr>
          <w:rFonts w:asciiTheme="minorBidi" w:eastAsiaTheme="minorEastAsia" w:hAnsiTheme="minorBidi" w:cstheme="minorBidi"/>
          <w:color w:val="000000" w:themeColor="text1"/>
        </w:rPr>
        <w:t>Bidder shall also provide (3) soft copies on separate CD</w:t>
      </w:r>
      <w:r w:rsidR="00945C87" w:rsidRPr="008D0C41">
        <w:rPr>
          <w:rFonts w:asciiTheme="minorBidi" w:eastAsiaTheme="minorEastAsia" w:hAnsiTheme="minorBidi" w:cstheme="minorBidi"/>
          <w:color w:val="000000" w:themeColor="text1"/>
        </w:rPr>
        <w:t>.</w:t>
      </w:r>
    </w:p>
    <w:p w14:paraId="5DC6F4D5" w14:textId="7D67945F" w:rsidR="00A5619E" w:rsidRPr="008D0C41" w:rsidRDefault="00A5619E" w:rsidP="00E613A9">
      <w:pPr>
        <w:pStyle w:val="ListParagraph"/>
        <w:tabs>
          <w:tab w:val="left" w:pos="1800"/>
        </w:tabs>
        <w:spacing w:before="120" w:after="240" w:line="276" w:lineRule="auto"/>
        <w:ind w:left="1620" w:hanging="900"/>
        <w:jc w:val="both"/>
        <w:rPr>
          <w:rFonts w:asciiTheme="minorBidi" w:eastAsiaTheme="minorEastAsia" w:hAnsiTheme="minorBidi" w:cstheme="minorBidi"/>
          <w:color w:val="000000" w:themeColor="text1"/>
        </w:rPr>
      </w:pPr>
    </w:p>
    <w:p w14:paraId="4E718BEE" w14:textId="0C46F954" w:rsidR="00A5619E" w:rsidRPr="008D0C41" w:rsidRDefault="00A5619E" w:rsidP="00E613A9">
      <w:pPr>
        <w:pStyle w:val="Heading4"/>
        <w:ind w:left="1620" w:hanging="900"/>
        <w:jc w:val="both"/>
        <w:rPr>
          <w:color w:val="000000" w:themeColor="text1"/>
        </w:rPr>
      </w:pPr>
      <w:r w:rsidRPr="008D0C41">
        <w:rPr>
          <w:color w:val="000000" w:themeColor="text1"/>
        </w:rPr>
        <w:t xml:space="preserve">The Technical Offer and the Commercial Offer </w:t>
      </w:r>
      <w:proofErr w:type="gramStart"/>
      <w:r w:rsidRPr="008D0C41">
        <w:rPr>
          <w:color w:val="000000" w:themeColor="text1"/>
        </w:rPr>
        <w:t>shall be structured</w:t>
      </w:r>
      <w:proofErr w:type="gramEnd"/>
      <w:r w:rsidRPr="008D0C41">
        <w:rPr>
          <w:color w:val="000000" w:themeColor="text1"/>
        </w:rPr>
        <w:t xml:space="preserve"> in accordance with </w:t>
      </w:r>
      <w:r w:rsidR="00897495" w:rsidRPr="008D0C41">
        <w:rPr>
          <w:color w:val="000000" w:themeColor="text1"/>
        </w:rPr>
        <w:t xml:space="preserve">above Scope of Work and </w:t>
      </w:r>
      <w:r w:rsidR="00C274D7" w:rsidRPr="008D0C41">
        <w:rPr>
          <w:color w:val="000000" w:themeColor="text1"/>
        </w:rPr>
        <w:t xml:space="preserve">Appendix </w:t>
      </w:r>
      <w:r w:rsidRPr="008D0C41">
        <w:rPr>
          <w:color w:val="000000" w:themeColor="text1"/>
        </w:rPr>
        <w:t xml:space="preserve">“Technical Specifications”. </w:t>
      </w:r>
    </w:p>
    <w:p w14:paraId="75120B17" w14:textId="2DE011D7" w:rsidR="00A5619E" w:rsidRPr="008D0C41" w:rsidRDefault="00A5619E" w:rsidP="00E613A9">
      <w:pPr>
        <w:pStyle w:val="Heading4"/>
        <w:ind w:left="1620" w:hanging="900"/>
        <w:jc w:val="both"/>
        <w:rPr>
          <w:color w:val="000000" w:themeColor="text1"/>
        </w:rPr>
      </w:pPr>
      <w:r w:rsidRPr="008D0C41">
        <w:rPr>
          <w:color w:val="000000" w:themeColor="text1"/>
        </w:rPr>
        <w:t xml:space="preserve">Offers are to be prepared in such a manner as to provide a </w:t>
      </w:r>
      <w:r w:rsidR="00365310" w:rsidRPr="008D0C41">
        <w:rPr>
          <w:color w:val="000000" w:themeColor="text1"/>
        </w:rPr>
        <w:t>s</w:t>
      </w:r>
      <w:r w:rsidRPr="008D0C41">
        <w:rPr>
          <w:color w:val="000000" w:themeColor="text1"/>
        </w:rPr>
        <w:t xml:space="preserve">traightforward, concise explanation of the Bidders’ capabilities to satisfy the requirements of </w:t>
      </w:r>
      <w:r w:rsidRPr="008D0C41">
        <w:rPr>
          <w:color w:val="000000" w:themeColor="text1"/>
        </w:rPr>
        <w:lastRenderedPageBreak/>
        <w:t xml:space="preserve">this RFP </w:t>
      </w:r>
      <w:proofErr w:type="gramStart"/>
      <w:r w:rsidRPr="008D0C41">
        <w:rPr>
          <w:color w:val="000000" w:themeColor="text1"/>
        </w:rPr>
        <w:t>with regards to</w:t>
      </w:r>
      <w:proofErr w:type="gramEnd"/>
      <w:r w:rsidRPr="008D0C41">
        <w:rPr>
          <w:color w:val="000000" w:themeColor="text1"/>
        </w:rPr>
        <w:t xml:space="preserve"> each item of the Scope of Work, following the proposed organization, using Word and Excel.</w:t>
      </w:r>
    </w:p>
    <w:p w14:paraId="50406532" w14:textId="6A0BC5BB" w:rsidR="00A5619E" w:rsidRPr="00A46366" w:rsidRDefault="00A5619E" w:rsidP="0092787D">
      <w:pPr>
        <w:pStyle w:val="Heading4"/>
        <w:ind w:left="1620" w:hanging="900"/>
        <w:jc w:val="both"/>
        <w:rPr>
          <w:b/>
          <w:i/>
          <w:color w:val="FF0000"/>
        </w:rPr>
      </w:pPr>
      <w:r w:rsidRPr="00A46366">
        <w:rPr>
          <w:b/>
          <w:i/>
          <w:color w:val="FF0000"/>
        </w:rPr>
        <w:t xml:space="preserve">Any figures and/or price indicators emanating from the Technical Offer (point </w:t>
      </w:r>
      <w:r w:rsidR="0092787D" w:rsidRPr="00A46366">
        <w:rPr>
          <w:b/>
          <w:i/>
          <w:color w:val="FF0000"/>
        </w:rPr>
        <w:t xml:space="preserve">#1 </w:t>
      </w:r>
      <w:r w:rsidRPr="00A46366">
        <w:rPr>
          <w:b/>
          <w:i/>
          <w:color w:val="FF0000"/>
        </w:rPr>
        <w:t xml:space="preserve">above) will lead </w:t>
      </w:r>
      <w:r w:rsidR="00C274D7" w:rsidRPr="00A46366">
        <w:rPr>
          <w:b/>
          <w:i/>
          <w:color w:val="FF0000"/>
        </w:rPr>
        <w:t>to the</w:t>
      </w:r>
      <w:r w:rsidRPr="00A46366">
        <w:rPr>
          <w:b/>
          <w:i/>
          <w:color w:val="FF0000"/>
        </w:rPr>
        <w:t xml:space="preserve"> immediate disqualification of the related Bidder from the bid.</w:t>
      </w:r>
    </w:p>
    <w:p w14:paraId="08602FCD" w14:textId="3E628C59" w:rsidR="000B34D1" w:rsidRPr="008D0C41" w:rsidRDefault="000B34D1" w:rsidP="00E613A9">
      <w:pPr>
        <w:pStyle w:val="Heading4"/>
        <w:ind w:left="1620" w:hanging="900"/>
        <w:jc w:val="both"/>
        <w:rPr>
          <w:color w:val="000000" w:themeColor="text1"/>
        </w:rPr>
      </w:pPr>
      <w:bookmarkStart w:id="348" w:name="_Toc402437963"/>
      <w:r w:rsidRPr="008D0C41">
        <w:rPr>
          <w:color w:val="000000" w:themeColor="text1"/>
        </w:rPr>
        <w:t>The Offer submitted by the Bidder(s) shall list exhaustively and in full detail Products and Services as well as any other requiremen</w:t>
      </w:r>
      <w:r w:rsidR="001D282F" w:rsidRPr="008D0C41">
        <w:rPr>
          <w:color w:val="000000" w:themeColor="text1"/>
        </w:rPr>
        <w:t>ts needed for the installation</w:t>
      </w:r>
      <w:r w:rsidRPr="008D0C41">
        <w:rPr>
          <w:color w:val="000000" w:themeColor="text1"/>
        </w:rPr>
        <w:t xml:space="preserve">, and acceptance of the Bidder(s) </w:t>
      </w:r>
      <w:r w:rsidR="003D5A0C" w:rsidRPr="008D0C41">
        <w:rPr>
          <w:color w:val="000000" w:themeColor="text1"/>
        </w:rPr>
        <w:t>Products</w:t>
      </w:r>
      <w:r w:rsidR="000F2640" w:rsidRPr="008D0C41">
        <w:rPr>
          <w:color w:val="000000" w:themeColor="text1"/>
        </w:rPr>
        <w:t xml:space="preserve"> (if applicable)</w:t>
      </w:r>
      <w:r w:rsidRPr="008D0C41">
        <w:rPr>
          <w:color w:val="000000" w:themeColor="text1"/>
        </w:rPr>
        <w:t>.</w:t>
      </w:r>
      <w:bookmarkEnd w:id="348"/>
      <w:r w:rsidRPr="008D0C41">
        <w:rPr>
          <w:color w:val="000000" w:themeColor="text1"/>
        </w:rPr>
        <w:t xml:space="preserve"> </w:t>
      </w:r>
    </w:p>
    <w:p w14:paraId="6D1670A2" w14:textId="59619EB3" w:rsidR="000B34D1" w:rsidRPr="008D0C41" w:rsidRDefault="000B34D1" w:rsidP="000F2640">
      <w:pPr>
        <w:pStyle w:val="Heading4"/>
        <w:ind w:left="1620" w:hanging="900"/>
        <w:jc w:val="both"/>
        <w:rPr>
          <w:color w:val="000000" w:themeColor="text1"/>
        </w:rPr>
      </w:pPr>
      <w:bookmarkStart w:id="349" w:name="_Toc402437965"/>
      <w:r w:rsidRPr="008D0C41">
        <w:rPr>
          <w:color w:val="000000" w:themeColor="text1"/>
        </w:rPr>
        <w:t xml:space="preserve">The Commercial Offer shall include an independent section detailing the bidder’s price for each provided </w:t>
      </w:r>
      <w:r w:rsidR="000F2640" w:rsidRPr="008D0C41">
        <w:rPr>
          <w:color w:val="000000" w:themeColor="text1"/>
        </w:rPr>
        <w:t xml:space="preserve">products and/or </w:t>
      </w:r>
      <w:r w:rsidRPr="008D0C41">
        <w:rPr>
          <w:color w:val="000000" w:themeColor="text1"/>
        </w:rPr>
        <w:t>service</w:t>
      </w:r>
      <w:r w:rsidR="000F2640" w:rsidRPr="008D0C41">
        <w:rPr>
          <w:color w:val="000000" w:themeColor="text1"/>
        </w:rPr>
        <w:t>s</w:t>
      </w:r>
      <w:r w:rsidRPr="008D0C41">
        <w:rPr>
          <w:color w:val="000000" w:themeColor="text1"/>
        </w:rPr>
        <w:t>. In this section, Bidder(s) must explicitly state the price of each performed activity</w:t>
      </w:r>
      <w:bookmarkEnd w:id="349"/>
      <w:r w:rsidR="00782CB6" w:rsidRPr="008D0C41">
        <w:rPr>
          <w:b/>
          <w:bCs/>
          <w:color w:val="000000" w:themeColor="text1"/>
        </w:rPr>
        <w:t xml:space="preserve"> </w:t>
      </w:r>
      <w:proofErr w:type="gramStart"/>
      <w:r w:rsidR="00782CB6" w:rsidRPr="008D0C41">
        <w:rPr>
          <w:b/>
          <w:bCs/>
          <w:color w:val="000000" w:themeColor="text1"/>
        </w:rPr>
        <w:t>The</w:t>
      </w:r>
      <w:proofErr w:type="gramEnd"/>
      <w:r w:rsidR="00782CB6" w:rsidRPr="008D0C41">
        <w:rPr>
          <w:b/>
          <w:bCs/>
          <w:color w:val="000000" w:themeColor="text1"/>
        </w:rPr>
        <w:t xml:space="preserve"> offer </w:t>
      </w:r>
      <w:r w:rsidR="00E613A9" w:rsidRPr="008D0C41">
        <w:rPr>
          <w:b/>
          <w:bCs/>
          <w:color w:val="000000" w:themeColor="text1"/>
        </w:rPr>
        <w:t xml:space="preserve">validity </w:t>
      </w:r>
      <w:r w:rsidR="00782CB6" w:rsidRPr="008D0C41">
        <w:rPr>
          <w:b/>
          <w:bCs/>
          <w:color w:val="000000" w:themeColor="text1"/>
        </w:rPr>
        <w:t xml:space="preserve">shall be for </w:t>
      </w:r>
      <w:r w:rsidR="00882325" w:rsidRPr="008D0C41">
        <w:rPr>
          <w:b/>
          <w:bCs/>
          <w:color w:val="000000" w:themeColor="text1"/>
        </w:rPr>
        <w:t>Three</w:t>
      </w:r>
      <w:r w:rsidR="00782CB6" w:rsidRPr="008D0C41">
        <w:rPr>
          <w:b/>
          <w:bCs/>
          <w:color w:val="000000" w:themeColor="text1"/>
        </w:rPr>
        <w:t xml:space="preserve"> </w:t>
      </w:r>
      <w:r w:rsidR="00791C5D" w:rsidRPr="008D0C41">
        <w:rPr>
          <w:b/>
          <w:bCs/>
          <w:color w:val="000000" w:themeColor="text1"/>
        </w:rPr>
        <w:t>(</w:t>
      </w:r>
      <w:r w:rsidR="00882325" w:rsidRPr="008D0C41">
        <w:rPr>
          <w:b/>
          <w:bCs/>
          <w:color w:val="000000" w:themeColor="text1"/>
        </w:rPr>
        <w:t>3</w:t>
      </w:r>
      <w:r w:rsidR="00791C5D" w:rsidRPr="008D0C41">
        <w:rPr>
          <w:b/>
          <w:bCs/>
          <w:color w:val="000000" w:themeColor="text1"/>
        </w:rPr>
        <w:t xml:space="preserve">) </w:t>
      </w:r>
      <w:r w:rsidR="00782CB6" w:rsidRPr="008D0C41">
        <w:rPr>
          <w:b/>
          <w:bCs/>
          <w:color w:val="000000" w:themeColor="text1"/>
        </w:rPr>
        <w:t>months at least</w:t>
      </w:r>
      <w:r w:rsidR="00C16A69" w:rsidRPr="008D0C41">
        <w:rPr>
          <w:b/>
          <w:bCs/>
          <w:color w:val="000000" w:themeColor="text1"/>
        </w:rPr>
        <w:t xml:space="preserve"> from the date of the offer submission closing date</w:t>
      </w:r>
      <w:r w:rsidRPr="008D0C41">
        <w:rPr>
          <w:color w:val="000000" w:themeColor="text1"/>
        </w:rPr>
        <w:t>.</w:t>
      </w:r>
      <w:r w:rsidR="00E613A9" w:rsidRPr="008D0C41">
        <w:rPr>
          <w:color w:val="000000" w:themeColor="text1"/>
        </w:rPr>
        <w:t xml:space="preserve"> </w:t>
      </w:r>
      <w:r w:rsidR="000F2640" w:rsidRPr="008D0C41">
        <w:rPr>
          <w:color w:val="000000" w:themeColor="text1"/>
        </w:rPr>
        <w:t xml:space="preserve">By virtue </w:t>
      </w:r>
      <w:r w:rsidR="00790384" w:rsidRPr="008D0C41">
        <w:rPr>
          <w:color w:val="000000" w:themeColor="text1"/>
        </w:rPr>
        <w:t>of Article</w:t>
      </w:r>
      <w:r w:rsidR="00E613A9" w:rsidRPr="008D0C41">
        <w:rPr>
          <w:color w:val="000000" w:themeColor="text1"/>
        </w:rPr>
        <w:t xml:space="preserve"> (21-1) of the PPL no.244/2021, MIC2 may request the extension of the offer validity, </w:t>
      </w:r>
      <w:r w:rsidR="00790384" w:rsidRPr="008D0C41">
        <w:rPr>
          <w:color w:val="000000" w:themeColor="text1"/>
        </w:rPr>
        <w:t>however</w:t>
      </w:r>
      <w:r w:rsidR="00E613A9" w:rsidRPr="008D0C41">
        <w:rPr>
          <w:color w:val="000000" w:themeColor="text1"/>
        </w:rPr>
        <w:t xml:space="preserve"> bidder can refuse such request without confiscate his bid bond by MIC2</w:t>
      </w:r>
      <w:r w:rsidR="000F2640" w:rsidRPr="008D0C41">
        <w:rPr>
          <w:color w:val="000000" w:themeColor="text1"/>
        </w:rPr>
        <w:t>.</w:t>
      </w:r>
    </w:p>
    <w:p w14:paraId="5D93D20F" w14:textId="77777777" w:rsidR="00782CB6" w:rsidRPr="008D0C41" w:rsidRDefault="00782CB6" w:rsidP="00E613A9">
      <w:pPr>
        <w:ind w:left="1620" w:hanging="900"/>
        <w:rPr>
          <w:color w:val="000000" w:themeColor="text1"/>
        </w:rPr>
      </w:pPr>
    </w:p>
    <w:p w14:paraId="3309C670" w14:textId="7BBB96D3" w:rsidR="00782CB6" w:rsidRPr="008D0C41" w:rsidRDefault="00782CB6" w:rsidP="00DB6A28">
      <w:pPr>
        <w:pStyle w:val="Heading4"/>
        <w:ind w:left="1620" w:hanging="900"/>
        <w:jc w:val="both"/>
        <w:rPr>
          <w:color w:val="000000" w:themeColor="text1"/>
        </w:rPr>
      </w:pPr>
      <w:bookmarkStart w:id="350" w:name="_Toc402437966"/>
      <w:r w:rsidRPr="008D0C41">
        <w:rPr>
          <w:color w:val="000000" w:themeColor="text1"/>
        </w:rPr>
        <w:t xml:space="preserve">Each </w:t>
      </w:r>
      <w:r w:rsidR="00790384" w:rsidRPr="008D0C41">
        <w:rPr>
          <w:color w:val="000000" w:themeColor="text1"/>
        </w:rPr>
        <w:t>bidder</w:t>
      </w:r>
      <w:r w:rsidRPr="008D0C41">
        <w:rPr>
          <w:color w:val="000000" w:themeColor="text1"/>
        </w:rPr>
        <w:t xml:space="preserve"> shall submit a </w:t>
      </w:r>
      <w:proofErr w:type="gramStart"/>
      <w:r w:rsidRPr="008D0C41">
        <w:rPr>
          <w:color w:val="000000" w:themeColor="text1"/>
        </w:rPr>
        <w:t>bid bond bank guarantee</w:t>
      </w:r>
      <w:proofErr w:type="gramEnd"/>
      <w:r w:rsidRPr="008D0C41">
        <w:rPr>
          <w:color w:val="000000" w:themeColor="text1"/>
        </w:rPr>
        <w:t xml:space="preserve"> amounting </w:t>
      </w:r>
      <w:r w:rsidR="00934714" w:rsidRPr="008D0C41">
        <w:rPr>
          <w:color w:val="000000" w:themeColor="text1"/>
        </w:rPr>
        <w:t>to</w:t>
      </w:r>
      <w:r w:rsidR="009E35FD" w:rsidRPr="008D0C41">
        <w:rPr>
          <w:color w:val="000000" w:themeColor="text1"/>
        </w:rPr>
        <w:t xml:space="preserve"> USD</w:t>
      </w:r>
      <w:r w:rsidR="00882325" w:rsidRPr="008D0C41">
        <w:rPr>
          <w:color w:val="000000" w:themeColor="text1"/>
        </w:rPr>
        <w:t>/</w:t>
      </w:r>
      <w:r w:rsidR="00DB6A28">
        <w:rPr>
          <w:color w:val="000000" w:themeColor="text1"/>
        </w:rPr>
        <w:t>500</w:t>
      </w:r>
      <w:r w:rsidRPr="008D0C41">
        <w:rPr>
          <w:color w:val="000000" w:themeColor="text1"/>
        </w:rPr>
        <w:t>/</w:t>
      </w:r>
      <w:r w:rsidR="00790384" w:rsidRPr="008D0C41">
        <w:rPr>
          <w:color w:val="000000" w:themeColor="text1"/>
        </w:rPr>
        <w:t xml:space="preserve"> in Fresh USD</w:t>
      </w:r>
      <w:r w:rsidRPr="008D0C41">
        <w:rPr>
          <w:color w:val="000000" w:themeColor="text1"/>
        </w:rPr>
        <w:t xml:space="preserve"> </w:t>
      </w:r>
      <w:r w:rsidR="00803907" w:rsidRPr="008D0C41">
        <w:rPr>
          <w:color w:val="000000" w:themeColor="text1"/>
        </w:rPr>
        <w:t>by virtue of A</w:t>
      </w:r>
      <w:r w:rsidRPr="008D0C41">
        <w:rPr>
          <w:color w:val="000000" w:themeColor="text1"/>
        </w:rPr>
        <w:t>rticle 34 of the PPL</w:t>
      </w:r>
      <w:r w:rsidR="00B64D91" w:rsidRPr="008D0C41">
        <w:rPr>
          <w:color w:val="000000" w:themeColor="text1"/>
        </w:rPr>
        <w:t xml:space="preserve"> no.244/2021</w:t>
      </w:r>
      <w:r w:rsidRPr="008D0C41">
        <w:rPr>
          <w:color w:val="000000" w:themeColor="text1"/>
        </w:rPr>
        <w:t xml:space="preserve"> where the period of such bid bond </w:t>
      </w:r>
      <w:r w:rsidR="005F1257" w:rsidRPr="008D0C41">
        <w:rPr>
          <w:color w:val="000000" w:themeColor="text1"/>
        </w:rPr>
        <w:t xml:space="preserve">shall be </w:t>
      </w:r>
      <w:r w:rsidR="00934714" w:rsidRPr="008D0C41">
        <w:rPr>
          <w:color w:val="000000" w:themeColor="text1"/>
        </w:rPr>
        <w:t xml:space="preserve">Four (4) </w:t>
      </w:r>
      <w:r w:rsidR="00347E80" w:rsidRPr="008D0C41">
        <w:rPr>
          <w:color w:val="000000" w:themeColor="text1"/>
        </w:rPr>
        <w:t>months</w:t>
      </w:r>
      <w:r w:rsidR="00C16A69" w:rsidRPr="008D0C41">
        <w:rPr>
          <w:b/>
          <w:bCs/>
          <w:color w:val="000000" w:themeColor="text1"/>
        </w:rPr>
        <w:t xml:space="preserve"> from the date of the offer submission closing date</w:t>
      </w:r>
      <w:r w:rsidRPr="008D0C41">
        <w:rPr>
          <w:color w:val="000000" w:themeColor="text1"/>
        </w:rPr>
        <w:t>.</w:t>
      </w:r>
    </w:p>
    <w:p w14:paraId="2358297E" w14:textId="3A82FFAF" w:rsidR="007C3728" w:rsidRPr="008D0C41" w:rsidRDefault="007C3728" w:rsidP="007C3728"/>
    <w:p w14:paraId="21F54A9C" w14:textId="14744D31" w:rsidR="000B34D1" w:rsidRPr="008D0C41" w:rsidRDefault="00782CB6" w:rsidP="00A46366">
      <w:pPr>
        <w:pStyle w:val="Heading3"/>
        <w:jc w:val="both"/>
        <w:rPr>
          <w:b/>
          <w:bCs w:val="0"/>
          <w:color w:val="000000" w:themeColor="text1"/>
        </w:rPr>
      </w:pPr>
      <w:r w:rsidRPr="008D0C41">
        <w:rPr>
          <w:b/>
          <w:bCs w:val="0"/>
          <w:color w:val="000000" w:themeColor="text1"/>
        </w:rPr>
        <w:t>RFP Respo</w:t>
      </w:r>
      <w:r w:rsidR="000B34D1" w:rsidRPr="008D0C41">
        <w:rPr>
          <w:b/>
          <w:bCs w:val="0"/>
          <w:color w:val="000000" w:themeColor="text1"/>
        </w:rPr>
        <w:t>nse structure</w:t>
      </w:r>
      <w:bookmarkEnd w:id="350"/>
    </w:p>
    <w:p w14:paraId="5288FD10" w14:textId="77777777" w:rsidR="000C2AA6" w:rsidRPr="008D0C41"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8D0C41" w14:paraId="78903E02" w14:textId="77777777" w:rsidTr="000C2AA6">
        <w:trPr>
          <w:trHeight w:val="103"/>
        </w:trPr>
        <w:tc>
          <w:tcPr>
            <w:tcW w:w="4590" w:type="dxa"/>
          </w:tcPr>
          <w:p w14:paraId="5A3C1A43" w14:textId="63F07FCB" w:rsidR="000B34D1" w:rsidRPr="008D0C41" w:rsidRDefault="000B34D1" w:rsidP="009162AA">
            <w:pPr>
              <w:jc w:val="both"/>
              <w:rPr>
                <w:rFonts w:asciiTheme="minorBidi" w:eastAsiaTheme="minorEastAsia" w:hAnsiTheme="minorBidi" w:cstheme="minorBidi"/>
                <w:color w:val="000000" w:themeColor="text1"/>
                <w:sz w:val="22"/>
                <w:szCs w:val="22"/>
              </w:rPr>
            </w:pPr>
            <w:r w:rsidRPr="008D0C41">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8D0C41" w:rsidRDefault="000B34D1" w:rsidP="000C2AA6">
            <w:pPr>
              <w:jc w:val="center"/>
              <w:rPr>
                <w:rFonts w:asciiTheme="minorBidi" w:eastAsiaTheme="minorEastAsia" w:hAnsiTheme="minorBidi" w:cstheme="minorBidi"/>
                <w:color w:val="000000" w:themeColor="text1"/>
                <w:sz w:val="22"/>
                <w:szCs w:val="22"/>
              </w:rPr>
            </w:pPr>
            <w:r w:rsidRPr="008D0C41">
              <w:rPr>
                <w:rFonts w:asciiTheme="minorBidi" w:eastAsiaTheme="minorEastAsia" w:hAnsiTheme="minorBidi" w:cstheme="minorBidi"/>
                <w:color w:val="000000" w:themeColor="text1"/>
                <w:sz w:val="22"/>
                <w:szCs w:val="22"/>
              </w:rPr>
              <w:t>Description</w:t>
            </w:r>
          </w:p>
        </w:tc>
      </w:tr>
      <w:tr w:rsidR="00FD2A47" w:rsidRPr="008D0C41" w14:paraId="5ED0FB9D" w14:textId="77777777" w:rsidTr="000C2AA6">
        <w:trPr>
          <w:trHeight w:val="1250"/>
        </w:trPr>
        <w:tc>
          <w:tcPr>
            <w:tcW w:w="4590" w:type="dxa"/>
          </w:tcPr>
          <w:p w14:paraId="50A7BC13" w14:textId="77777777" w:rsidR="000B34D1" w:rsidRPr="008D0C41"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8D0C41" w:rsidRDefault="000B34D1" w:rsidP="009162AA">
            <w:pPr>
              <w:jc w:val="both"/>
              <w:rPr>
                <w:rFonts w:asciiTheme="minorBidi" w:eastAsiaTheme="minorEastAsia" w:hAnsiTheme="minorBidi" w:cstheme="minorBidi"/>
                <w:color w:val="000000" w:themeColor="text1"/>
                <w:sz w:val="22"/>
                <w:szCs w:val="22"/>
              </w:rPr>
            </w:pPr>
            <w:r w:rsidRPr="008D0C41">
              <w:rPr>
                <w:rFonts w:asciiTheme="minorBidi" w:eastAsiaTheme="minorEastAsia" w:hAnsiTheme="minorBidi" w:cstheme="minorBidi"/>
                <w:color w:val="000000" w:themeColor="text1"/>
                <w:sz w:val="22"/>
                <w:szCs w:val="22"/>
              </w:rPr>
              <w:t xml:space="preserve">COVER PAGE </w:t>
            </w:r>
          </w:p>
          <w:p w14:paraId="340676D5" w14:textId="77777777" w:rsidR="000B34D1" w:rsidRPr="008D0C41" w:rsidRDefault="000B34D1" w:rsidP="009162AA">
            <w:pPr>
              <w:jc w:val="both"/>
              <w:rPr>
                <w:rFonts w:asciiTheme="minorBidi" w:eastAsiaTheme="minorEastAsia" w:hAnsiTheme="minorBidi" w:cstheme="minorBidi"/>
                <w:color w:val="000000" w:themeColor="text1"/>
                <w:sz w:val="22"/>
                <w:szCs w:val="22"/>
              </w:rPr>
            </w:pPr>
            <w:r w:rsidRPr="008D0C41">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77777777" w:rsidR="000B34D1" w:rsidRPr="008D0C41" w:rsidRDefault="000B34D1" w:rsidP="009162AA">
            <w:pPr>
              <w:jc w:val="both"/>
              <w:rPr>
                <w:rFonts w:asciiTheme="minorBidi" w:eastAsiaTheme="minorEastAsia" w:hAnsiTheme="minorBidi" w:cstheme="minorBidi"/>
                <w:color w:val="000000" w:themeColor="text1"/>
                <w:sz w:val="22"/>
                <w:szCs w:val="22"/>
              </w:rPr>
            </w:pPr>
            <w:r w:rsidRPr="008D0C41">
              <w:rPr>
                <w:rFonts w:asciiTheme="minorBidi" w:eastAsiaTheme="minorEastAsia" w:hAnsiTheme="minorBidi" w:cstheme="minorBidi"/>
                <w:color w:val="000000" w:themeColor="text1"/>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FD2A47" w:rsidRPr="008D0C41" w14:paraId="6DE2D17B" w14:textId="77777777" w:rsidTr="000C2AA6">
        <w:trPr>
          <w:trHeight w:val="660"/>
        </w:trPr>
        <w:tc>
          <w:tcPr>
            <w:tcW w:w="4590" w:type="dxa"/>
          </w:tcPr>
          <w:p w14:paraId="12519832" w14:textId="77777777" w:rsidR="000B34D1" w:rsidRPr="008D0C41" w:rsidRDefault="000B34D1" w:rsidP="009162AA">
            <w:pPr>
              <w:jc w:val="both"/>
              <w:rPr>
                <w:rFonts w:asciiTheme="minorBidi" w:eastAsiaTheme="minorEastAsia" w:hAnsiTheme="minorBidi" w:cstheme="minorBidi"/>
                <w:color w:val="000000" w:themeColor="text1"/>
                <w:sz w:val="22"/>
                <w:szCs w:val="22"/>
              </w:rPr>
            </w:pPr>
            <w:r w:rsidRPr="008D0C41">
              <w:rPr>
                <w:rFonts w:asciiTheme="minorBidi" w:eastAsiaTheme="minorEastAsia" w:hAnsiTheme="minorBidi" w:cstheme="minorBidi"/>
                <w:color w:val="000000" w:themeColor="text1"/>
                <w:sz w:val="22"/>
                <w:szCs w:val="22"/>
              </w:rPr>
              <w:t xml:space="preserve">TABLE OF CONTENTS </w:t>
            </w:r>
          </w:p>
          <w:p w14:paraId="5F4867B1" w14:textId="77777777" w:rsidR="000B34D1" w:rsidRPr="008D0C41" w:rsidRDefault="000B34D1" w:rsidP="009162AA">
            <w:pPr>
              <w:jc w:val="both"/>
              <w:rPr>
                <w:rFonts w:asciiTheme="minorBidi" w:eastAsiaTheme="minorEastAsia" w:hAnsiTheme="minorBidi" w:cstheme="minorBidi"/>
                <w:color w:val="000000" w:themeColor="text1"/>
                <w:sz w:val="22"/>
                <w:szCs w:val="22"/>
              </w:rPr>
            </w:pPr>
            <w:r w:rsidRPr="008D0C41">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8D0C41" w:rsidRDefault="000B34D1" w:rsidP="009162AA">
            <w:pPr>
              <w:jc w:val="both"/>
              <w:rPr>
                <w:rFonts w:asciiTheme="minorBidi" w:eastAsiaTheme="minorEastAsia" w:hAnsiTheme="minorBidi" w:cstheme="minorBidi"/>
                <w:color w:val="000000" w:themeColor="text1"/>
                <w:sz w:val="22"/>
                <w:szCs w:val="22"/>
              </w:rPr>
            </w:pPr>
            <w:r w:rsidRPr="008D0C41">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8D0C41" w14:paraId="5365CF56" w14:textId="77777777" w:rsidTr="000C2AA6">
        <w:trPr>
          <w:trHeight w:val="804"/>
        </w:trPr>
        <w:tc>
          <w:tcPr>
            <w:tcW w:w="4590" w:type="dxa"/>
          </w:tcPr>
          <w:p w14:paraId="318B469C" w14:textId="77777777" w:rsidR="000B34D1" w:rsidRPr="008D0C41" w:rsidRDefault="000B34D1" w:rsidP="009162AA">
            <w:pPr>
              <w:jc w:val="both"/>
              <w:rPr>
                <w:rFonts w:asciiTheme="minorBidi" w:eastAsiaTheme="minorEastAsia" w:hAnsiTheme="minorBidi" w:cstheme="minorBidi"/>
                <w:color w:val="000000" w:themeColor="text1"/>
                <w:sz w:val="22"/>
                <w:szCs w:val="22"/>
              </w:rPr>
            </w:pPr>
            <w:r w:rsidRPr="008D0C41">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8D0C41" w:rsidRDefault="000B34D1" w:rsidP="009162AA">
            <w:pPr>
              <w:jc w:val="both"/>
              <w:rPr>
                <w:rFonts w:asciiTheme="minorBidi" w:eastAsiaTheme="minorEastAsia" w:hAnsiTheme="minorBidi" w:cstheme="minorBidi"/>
                <w:color w:val="000000" w:themeColor="text1"/>
                <w:sz w:val="22"/>
                <w:szCs w:val="22"/>
              </w:rPr>
            </w:pPr>
            <w:r w:rsidRPr="008D0C41">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8D0C41" w:rsidRDefault="000B34D1" w:rsidP="009162AA">
            <w:pPr>
              <w:jc w:val="both"/>
              <w:rPr>
                <w:rFonts w:asciiTheme="minorBidi" w:eastAsiaTheme="minorEastAsia" w:hAnsiTheme="minorBidi" w:cstheme="minorBidi"/>
                <w:color w:val="000000" w:themeColor="text1"/>
                <w:sz w:val="22"/>
                <w:szCs w:val="22"/>
              </w:rPr>
            </w:pPr>
            <w:r w:rsidRPr="008D0C41">
              <w:rPr>
                <w:rFonts w:asciiTheme="minorBidi" w:eastAsiaTheme="minorEastAsia" w:hAnsiTheme="minorBidi" w:cstheme="minorBidi"/>
                <w:color w:val="000000" w:themeColor="text1"/>
                <w:sz w:val="22"/>
                <w:szCs w:val="22"/>
              </w:rPr>
              <w:t xml:space="preserve">Brief description of the key elements of the </w:t>
            </w:r>
            <w:r w:rsidR="00E90305" w:rsidRPr="008D0C41">
              <w:rPr>
                <w:rFonts w:asciiTheme="minorBidi" w:eastAsiaTheme="minorEastAsia" w:hAnsiTheme="minorBidi" w:cstheme="minorBidi"/>
                <w:color w:val="000000" w:themeColor="text1"/>
                <w:sz w:val="22"/>
                <w:szCs w:val="22"/>
              </w:rPr>
              <w:t>Offer;</w:t>
            </w:r>
            <w:r w:rsidRPr="008D0C41">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8D0C41" w14:paraId="5640094C" w14:textId="77777777" w:rsidTr="000C2AA6">
        <w:trPr>
          <w:trHeight w:val="1361"/>
        </w:trPr>
        <w:tc>
          <w:tcPr>
            <w:tcW w:w="4590" w:type="dxa"/>
          </w:tcPr>
          <w:p w14:paraId="03D00B6F" w14:textId="77777777" w:rsidR="000B34D1" w:rsidRPr="008D0C41" w:rsidRDefault="000B34D1" w:rsidP="009162AA">
            <w:pPr>
              <w:jc w:val="both"/>
              <w:rPr>
                <w:rFonts w:asciiTheme="minorBidi" w:hAnsiTheme="minorBidi" w:cstheme="minorBidi"/>
                <w:color w:val="000000" w:themeColor="text1"/>
                <w:sz w:val="22"/>
                <w:szCs w:val="22"/>
                <w:lang w:eastAsia="zh-CN"/>
              </w:rPr>
            </w:pPr>
            <w:r w:rsidRPr="008D0C41">
              <w:rPr>
                <w:rFonts w:asciiTheme="minorBidi" w:hAnsiTheme="minorBidi" w:cstheme="minorBidi"/>
                <w:color w:val="000000" w:themeColor="text1"/>
                <w:sz w:val="22"/>
                <w:szCs w:val="22"/>
                <w:lang w:eastAsia="zh-CN"/>
              </w:rPr>
              <w:t xml:space="preserve">SECTION2: Response to RFP </w:t>
            </w:r>
          </w:p>
          <w:p w14:paraId="5F535818" w14:textId="77777777" w:rsidR="000B34D1" w:rsidRPr="008D0C41" w:rsidRDefault="000B34D1" w:rsidP="009162AA">
            <w:pPr>
              <w:jc w:val="both"/>
              <w:rPr>
                <w:rFonts w:asciiTheme="minorBidi" w:hAnsiTheme="minorBidi" w:cstheme="minorBidi"/>
                <w:color w:val="000000" w:themeColor="text1"/>
                <w:sz w:val="22"/>
                <w:szCs w:val="22"/>
                <w:lang w:eastAsia="zh-CN"/>
              </w:rPr>
            </w:pPr>
            <w:r w:rsidRPr="008D0C41">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77777777" w:rsidR="000B34D1" w:rsidRPr="008D0C41" w:rsidRDefault="000B34D1" w:rsidP="009162AA">
            <w:pPr>
              <w:jc w:val="both"/>
              <w:rPr>
                <w:rFonts w:asciiTheme="minorBidi" w:hAnsiTheme="minorBidi" w:cstheme="minorBidi"/>
                <w:color w:val="000000" w:themeColor="text1"/>
                <w:sz w:val="22"/>
                <w:szCs w:val="22"/>
                <w:lang w:eastAsia="zh-CN"/>
              </w:rPr>
            </w:pPr>
            <w:r w:rsidRPr="008D0C41">
              <w:rPr>
                <w:rFonts w:asciiTheme="minorBidi" w:hAnsiTheme="minorBidi" w:cstheme="minorBidi"/>
                <w:color w:val="000000" w:themeColor="text1"/>
                <w:sz w:val="22"/>
                <w:szCs w:val="22"/>
                <w:lang w:eastAsia="zh-CN"/>
              </w:rPr>
              <w:t xml:space="preserve">Bidder’s response shall follow each stated requirement within the RFP and each item of the Scope of Work. </w:t>
            </w:r>
          </w:p>
          <w:p w14:paraId="6DEAAE04" w14:textId="38BCFC31" w:rsidR="000B34D1" w:rsidRPr="008D0C41" w:rsidRDefault="000B34D1" w:rsidP="009162AA">
            <w:pPr>
              <w:jc w:val="both"/>
              <w:rPr>
                <w:rFonts w:asciiTheme="minorBidi" w:hAnsiTheme="minorBidi" w:cstheme="minorBidi"/>
                <w:color w:val="000000" w:themeColor="text1"/>
                <w:sz w:val="22"/>
                <w:szCs w:val="22"/>
                <w:lang w:eastAsia="zh-CN"/>
              </w:rPr>
            </w:pPr>
            <w:r w:rsidRPr="008D0C41">
              <w:rPr>
                <w:rFonts w:asciiTheme="minorBidi" w:hAnsiTheme="minorBidi" w:cstheme="minorBidi"/>
                <w:color w:val="000000" w:themeColor="text1"/>
                <w:sz w:val="22"/>
                <w:szCs w:val="22"/>
                <w:lang w:eastAsia="zh-CN"/>
              </w:rPr>
              <w:t xml:space="preserve">Response </w:t>
            </w:r>
            <w:proofErr w:type="gramStart"/>
            <w:r w:rsidRPr="008D0C41">
              <w:rPr>
                <w:rFonts w:asciiTheme="minorBidi" w:hAnsiTheme="minorBidi" w:cstheme="minorBidi"/>
                <w:color w:val="000000" w:themeColor="text1"/>
                <w:sz w:val="22"/>
                <w:szCs w:val="22"/>
                <w:lang w:eastAsia="zh-CN"/>
              </w:rPr>
              <w:t>shall be divided</w:t>
            </w:r>
            <w:proofErr w:type="gramEnd"/>
            <w:r w:rsidRPr="008D0C41">
              <w:rPr>
                <w:rFonts w:asciiTheme="minorBidi" w:hAnsiTheme="minorBidi" w:cstheme="minorBidi"/>
                <w:color w:val="000000" w:themeColor="text1"/>
                <w:sz w:val="22"/>
                <w:szCs w:val="22"/>
                <w:lang w:eastAsia="zh-CN"/>
              </w:rPr>
              <w:t xml:space="preserve"> into sub-sections, a sub-section for each item of the Scope of Work defined </w:t>
            </w:r>
            <w:r w:rsidR="00C03E08" w:rsidRPr="008D0C41">
              <w:rPr>
                <w:rFonts w:asciiTheme="minorBidi" w:hAnsiTheme="minorBidi" w:cstheme="minorBidi"/>
                <w:color w:val="000000" w:themeColor="text1"/>
                <w:sz w:val="22"/>
                <w:szCs w:val="22"/>
                <w:lang w:eastAsia="zh-CN"/>
              </w:rPr>
              <w:t>in Section 2 and in Appendices</w:t>
            </w:r>
            <w:r w:rsidRPr="008D0C41">
              <w:rPr>
                <w:rFonts w:asciiTheme="minorBidi" w:hAnsiTheme="minorBidi" w:cstheme="minorBidi"/>
                <w:color w:val="000000" w:themeColor="text1"/>
                <w:sz w:val="22"/>
                <w:szCs w:val="22"/>
                <w:lang w:eastAsia="zh-CN"/>
              </w:rPr>
              <w:t xml:space="preserve"> through a compliance response. </w:t>
            </w:r>
          </w:p>
          <w:p w14:paraId="5F22D486" w14:textId="05E366CB" w:rsidR="000B34D1" w:rsidRPr="008D0C41" w:rsidRDefault="000B34D1" w:rsidP="00803907">
            <w:pPr>
              <w:jc w:val="both"/>
              <w:rPr>
                <w:rFonts w:asciiTheme="minorBidi" w:hAnsiTheme="minorBidi" w:cstheme="minorBidi"/>
                <w:color w:val="000000" w:themeColor="text1"/>
                <w:sz w:val="22"/>
                <w:szCs w:val="22"/>
                <w:lang w:eastAsia="zh-CN"/>
              </w:rPr>
            </w:pPr>
            <w:r w:rsidRPr="008D0C41">
              <w:rPr>
                <w:rFonts w:asciiTheme="minorBidi" w:hAnsiTheme="minorBidi" w:cstheme="minorBidi"/>
                <w:color w:val="000000" w:themeColor="text1"/>
                <w:sz w:val="22"/>
                <w:szCs w:val="22"/>
                <w:lang w:eastAsia="zh-CN"/>
              </w:rPr>
              <w:lastRenderedPageBreak/>
              <w:t xml:space="preserve">Bidders </w:t>
            </w:r>
            <w:proofErr w:type="gramStart"/>
            <w:r w:rsidRPr="008D0C41">
              <w:rPr>
                <w:rFonts w:asciiTheme="minorBidi" w:hAnsiTheme="minorBidi" w:cstheme="minorBidi"/>
                <w:color w:val="000000" w:themeColor="text1"/>
                <w:sz w:val="22"/>
                <w:szCs w:val="22"/>
                <w:lang w:eastAsia="zh-CN"/>
              </w:rPr>
              <w:t>are kindly requested</w:t>
            </w:r>
            <w:proofErr w:type="gramEnd"/>
            <w:r w:rsidRPr="008D0C41">
              <w:rPr>
                <w:rFonts w:asciiTheme="minorBidi" w:hAnsiTheme="minorBidi" w:cstheme="minorBidi"/>
                <w:color w:val="000000" w:themeColor="text1"/>
                <w:sz w:val="22"/>
                <w:szCs w:val="22"/>
                <w:lang w:eastAsia="zh-CN"/>
              </w:rPr>
              <w:t xml:space="preserve"> to refer to </w:t>
            </w:r>
            <w:r w:rsidR="005D2D02" w:rsidRPr="008D0C41">
              <w:rPr>
                <w:rFonts w:asciiTheme="minorBidi" w:hAnsiTheme="minorBidi" w:cstheme="minorBidi"/>
                <w:color w:val="000000" w:themeColor="text1"/>
                <w:sz w:val="22"/>
                <w:szCs w:val="22"/>
                <w:lang w:eastAsia="zh-CN"/>
              </w:rPr>
              <w:t xml:space="preserve">Section </w:t>
            </w:r>
            <w:r w:rsidR="00803907" w:rsidRPr="008D0C41">
              <w:rPr>
                <w:rFonts w:asciiTheme="minorBidi" w:hAnsiTheme="minorBidi" w:cstheme="minorBidi"/>
                <w:color w:val="000000" w:themeColor="text1"/>
                <w:sz w:val="22"/>
                <w:szCs w:val="22"/>
                <w:lang w:eastAsia="zh-CN"/>
              </w:rPr>
              <w:t>5</w:t>
            </w:r>
            <w:r w:rsidR="00C009E4" w:rsidRPr="008D0C41">
              <w:rPr>
                <w:rFonts w:asciiTheme="minorBidi" w:hAnsiTheme="minorBidi" w:cstheme="minorBidi"/>
                <w:color w:val="000000" w:themeColor="text1"/>
                <w:sz w:val="22"/>
                <w:szCs w:val="22"/>
                <w:lang w:eastAsia="zh-CN"/>
              </w:rPr>
              <w:t>.2.3</w:t>
            </w:r>
            <w:r w:rsidRPr="008D0C41">
              <w:rPr>
                <w:rFonts w:asciiTheme="minorBidi" w:hAnsiTheme="minorBidi" w:cstheme="minorBidi"/>
                <w:color w:val="000000" w:themeColor="text1"/>
                <w:sz w:val="22"/>
                <w:szCs w:val="22"/>
                <w:lang w:eastAsia="zh-CN"/>
              </w:rPr>
              <w:t xml:space="preserve"> below for the RFP response details. </w:t>
            </w:r>
          </w:p>
        </w:tc>
      </w:tr>
      <w:tr w:rsidR="00FD2A47" w:rsidRPr="008D0C41" w14:paraId="61C44D4F" w14:textId="77777777" w:rsidTr="000C2AA6">
        <w:trPr>
          <w:trHeight w:val="1361"/>
        </w:trPr>
        <w:tc>
          <w:tcPr>
            <w:tcW w:w="4590" w:type="dxa"/>
          </w:tcPr>
          <w:p w14:paraId="71B182AC" w14:textId="77777777" w:rsidR="00A65787" w:rsidRPr="008D0C41" w:rsidRDefault="00A65787" w:rsidP="009162AA">
            <w:pPr>
              <w:jc w:val="both"/>
              <w:rPr>
                <w:rFonts w:asciiTheme="minorBidi" w:eastAsia="Calibri" w:hAnsiTheme="minorBidi" w:cstheme="minorBidi"/>
                <w:color w:val="000000" w:themeColor="text1"/>
                <w:sz w:val="22"/>
                <w:szCs w:val="22"/>
              </w:rPr>
            </w:pPr>
            <w:r w:rsidRPr="008D0C41">
              <w:rPr>
                <w:rFonts w:asciiTheme="minorBidi" w:eastAsia="Calibri" w:hAnsiTheme="minorBidi" w:cstheme="minorBidi"/>
                <w:color w:val="000000" w:themeColor="text1"/>
                <w:sz w:val="22"/>
                <w:szCs w:val="22"/>
              </w:rPr>
              <w:lastRenderedPageBreak/>
              <w:t>SECTION 3: Company Documents</w:t>
            </w:r>
          </w:p>
          <w:p w14:paraId="41EEE710" w14:textId="77777777" w:rsidR="00A65787" w:rsidRPr="008D0C41" w:rsidRDefault="00A65787" w:rsidP="009162AA">
            <w:pPr>
              <w:jc w:val="both"/>
              <w:rPr>
                <w:rFonts w:asciiTheme="minorBidi" w:eastAsia="Calibri" w:hAnsiTheme="minorBidi" w:cstheme="minorBidi"/>
                <w:i/>
                <w:iCs/>
                <w:color w:val="000000" w:themeColor="text1"/>
                <w:sz w:val="22"/>
                <w:szCs w:val="22"/>
              </w:rPr>
            </w:pPr>
            <w:r w:rsidRPr="008D0C41">
              <w:rPr>
                <w:rFonts w:asciiTheme="minorBidi" w:eastAsia="Calibri" w:hAnsiTheme="minorBidi" w:cstheme="minorBidi"/>
                <w:i/>
                <w:iCs/>
                <w:color w:val="000000" w:themeColor="text1"/>
                <w:sz w:val="22"/>
                <w:szCs w:val="22"/>
              </w:rPr>
              <w:t>To be included in the Technical</w:t>
            </w:r>
          </w:p>
          <w:p w14:paraId="05231DEB" w14:textId="77777777" w:rsidR="00A65787" w:rsidRPr="008D0C41" w:rsidRDefault="00A65787" w:rsidP="009162AA">
            <w:pPr>
              <w:jc w:val="both"/>
              <w:rPr>
                <w:rFonts w:asciiTheme="minorBidi" w:hAnsiTheme="minorBidi" w:cstheme="minorBidi"/>
                <w:color w:val="000000" w:themeColor="text1"/>
                <w:sz w:val="22"/>
                <w:szCs w:val="22"/>
                <w:lang w:eastAsia="zh-CN"/>
              </w:rPr>
            </w:pPr>
            <w:r w:rsidRPr="008D0C41">
              <w:rPr>
                <w:rFonts w:asciiTheme="minorBidi" w:eastAsia="Calibri" w:hAnsiTheme="minorBidi" w:cstheme="minorBidi"/>
                <w:i/>
                <w:iCs/>
                <w:color w:val="000000" w:themeColor="text1"/>
                <w:sz w:val="22"/>
                <w:szCs w:val="22"/>
              </w:rPr>
              <w:t>Response Document</w:t>
            </w:r>
          </w:p>
        </w:tc>
        <w:tc>
          <w:tcPr>
            <w:tcW w:w="5580" w:type="dxa"/>
          </w:tcPr>
          <w:p w14:paraId="2F3F7054" w14:textId="7FEB2547" w:rsidR="00A65787" w:rsidRPr="008D0C41" w:rsidRDefault="00A65787" w:rsidP="0081118D">
            <w:pPr>
              <w:jc w:val="both"/>
              <w:rPr>
                <w:rFonts w:asciiTheme="minorBidi" w:eastAsiaTheme="minorEastAsia" w:hAnsiTheme="minorBidi" w:cstheme="minorBidi"/>
                <w:color w:val="000000" w:themeColor="text1"/>
                <w:sz w:val="22"/>
                <w:szCs w:val="22"/>
              </w:rPr>
            </w:pPr>
            <w:r w:rsidRPr="008D0C41">
              <w:rPr>
                <w:rFonts w:asciiTheme="minorBidi" w:eastAsiaTheme="minorEastAsia" w:hAnsiTheme="minorBidi" w:cstheme="minorBidi"/>
                <w:color w:val="000000" w:themeColor="text1"/>
                <w:sz w:val="22"/>
                <w:szCs w:val="22"/>
              </w:rPr>
              <w:t xml:space="preserve">Bidder(s) should provide, as part of the Technical Offer, all the documents required in section </w:t>
            </w:r>
            <w:r w:rsidR="0081118D" w:rsidRPr="008D0C41">
              <w:rPr>
                <w:rFonts w:asciiTheme="minorBidi" w:eastAsiaTheme="minorEastAsia" w:hAnsiTheme="minorBidi" w:cstheme="minorBidi"/>
                <w:color w:val="000000" w:themeColor="text1"/>
                <w:sz w:val="22"/>
                <w:szCs w:val="22"/>
              </w:rPr>
              <w:t>3</w:t>
            </w:r>
            <w:r w:rsidRPr="008D0C41">
              <w:rPr>
                <w:rFonts w:asciiTheme="minorBidi" w:eastAsiaTheme="minorEastAsia" w:hAnsiTheme="minorBidi" w:cstheme="minorBidi"/>
                <w:color w:val="000000" w:themeColor="text1"/>
                <w:sz w:val="22"/>
                <w:szCs w:val="22"/>
              </w:rPr>
              <w:t>.2 of the present RFP.</w:t>
            </w:r>
          </w:p>
          <w:p w14:paraId="2FC50395" w14:textId="77777777" w:rsidR="00A65787" w:rsidRPr="008D0C41" w:rsidRDefault="00A65787" w:rsidP="009162AA">
            <w:pPr>
              <w:jc w:val="both"/>
              <w:rPr>
                <w:rFonts w:asciiTheme="minorBidi" w:eastAsia="Calibri" w:hAnsiTheme="minorBidi" w:cstheme="minorBidi"/>
                <w:color w:val="000000" w:themeColor="text1"/>
                <w:sz w:val="22"/>
                <w:szCs w:val="22"/>
              </w:rPr>
            </w:pPr>
          </w:p>
          <w:p w14:paraId="34274665" w14:textId="274F4E3D" w:rsidR="00A65787" w:rsidRPr="008D0C41" w:rsidRDefault="00A65787" w:rsidP="009162AA">
            <w:pPr>
              <w:jc w:val="both"/>
              <w:rPr>
                <w:rFonts w:asciiTheme="minorBidi" w:hAnsiTheme="minorBidi" w:cstheme="minorBidi"/>
                <w:color w:val="000000" w:themeColor="text1"/>
                <w:sz w:val="22"/>
                <w:szCs w:val="22"/>
                <w:lang w:eastAsia="zh-CN"/>
              </w:rPr>
            </w:pPr>
          </w:p>
        </w:tc>
      </w:tr>
      <w:tr w:rsidR="00FD2A47" w:rsidRPr="008D0C41" w14:paraId="08366ECE" w14:textId="77777777" w:rsidTr="002A00D4">
        <w:trPr>
          <w:trHeight w:val="962"/>
        </w:trPr>
        <w:tc>
          <w:tcPr>
            <w:tcW w:w="4590" w:type="dxa"/>
          </w:tcPr>
          <w:p w14:paraId="42D6A784" w14:textId="77777777" w:rsidR="00A65787" w:rsidRPr="008D0C41" w:rsidRDefault="00A65787" w:rsidP="009162AA">
            <w:pPr>
              <w:jc w:val="both"/>
              <w:rPr>
                <w:rFonts w:asciiTheme="minorBidi" w:eastAsiaTheme="minorEastAsia" w:hAnsiTheme="minorBidi" w:cstheme="minorBidi"/>
                <w:color w:val="000000" w:themeColor="text1"/>
                <w:sz w:val="22"/>
                <w:szCs w:val="22"/>
              </w:rPr>
            </w:pPr>
            <w:r w:rsidRPr="008D0C41">
              <w:rPr>
                <w:rFonts w:asciiTheme="minorBidi" w:eastAsiaTheme="minorEastAsia" w:hAnsiTheme="minorBidi" w:cstheme="minorBidi"/>
                <w:color w:val="000000" w:themeColor="text1"/>
                <w:sz w:val="22"/>
                <w:szCs w:val="22"/>
              </w:rPr>
              <w:t>SECTION 4: System Pricing</w:t>
            </w:r>
          </w:p>
          <w:p w14:paraId="3FE5484C" w14:textId="77777777" w:rsidR="00A65787" w:rsidRPr="008D0C41" w:rsidRDefault="00A65787" w:rsidP="009162AA">
            <w:pPr>
              <w:jc w:val="both"/>
              <w:rPr>
                <w:rFonts w:asciiTheme="minorBidi" w:eastAsiaTheme="minorEastAsia" w:hAnsiTheme="minorBidi" w:cstheme="minorBidi"/>
                <w:i/>
                <w:iCs/>
                <w:color w:val="000000" w:themeColor="text1"/>
                <w:sz w:val="22"/>
                <w:szCs w:val="22"/>
              </w:rPr>
            </w:pPr>
            <w:r w:rsidRPr="008D0C41">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8D0C41" w:rsidRDefault="00A65787" w:rsidP="009162AA">
            <w:pPr>
              <w:jc w:val="both"/>
              <w:rPr>
                <w:rFonts w:asciiTheme="minorBidi" w:eastAsiaTheme="minorEastAsia" w:hAnsiTheme="minorBidi" w:cstheme="minorBidi"/>
                <w:color w:val="000000" w:themeColor="text1"/>
                <w:sz w:val="22"/>
                <w:szCs w:val="22"/>
              </w:rPr>
            </w:pPr>
            <w:r w:rsidRPr="008D0C41">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7BE70775" w:rsidR="00BB5F4B" w:rsidRPr="008D0C41" w:rsidRDefault="00BB5F4B" w:rsidP="00BB5F4B">
            <w:pPr>
              <w:jc w:val="both"/>
              <w:rPr>
                <w:rFonts w:asciiTheme="minorBidi" w:eastAsiaTheme="minorEastAsia" w:hAnsiTheme="minorBidi" w:cstheme="minorBidi"/>
                <w:color w:val="000000" w:themeColor="text1"/>
                <w:sz w:val="22"/>
                <w:szCs w:val="22"/>
              </w:rPr>
            </w:pPr>
            <w:r w:rsidRPr="008D0C41">
              <w:rPr>
                <w:rFonts w:asciiTheme="minorBidi" w:eastAsiaTheme="minorEastAsia" w:hAnsiTheme="minorBidi" w:cstheme="minorBidi"/>
                <w:color w:val="000000" w:themeColor="text1"/>
                <w:sz w:val="22"/>
                <w:szCs w:val="22"/>
              </w:rPr>
              <w:t xml:space="preserve">Pricing to </w:t>
            </w:r>
            <w:proofErr w:type="gramStart"/>
            <w:r w:rsidRPr="008D0C41">
              <w:rPr>
                <w:rFonts w:asciiTheme="minorBidi" w:eastAsiaTheme="minorEastAsia" w:hAnsiTheme="minorBidi" w:cstheme="minorBidi"/>
                <w:color w:val="000000" w:themeColor="text1"/>
                <w:sz w:val="22"/>
                <w:szCs w:val="22"/>
              </w:rPr>
              <w:t>be provided</w:t>
            </w:r>
            <w:proofErr w:type="gramEnd"/>
            <w:r w:rsidRPr="008D0C41">
              <w:rPr>
                <w:rFonts w:asciiTheme="minorBidi" w:eastAsiaTheme="minorEastAsia" w:hAnsiTheme="minorBidi" w:cstheme="minorBidi"/>
                <w:color w:val="000000" w:themeColor="text1"/>
                <w:sz w:val="22"/>
                <w:szCs w:val="22"/>
              </w:rPr>
              <w:t xml:space="preserve"> in BoM in excel and pdf format.</w:t>
            </w:r>
          </w:p>
          <w:p w14:paraId="07F9BA66" w14:textId="4B2F1F53" w:rsidR="00BB5F4B" w:rsidRPr="008D0C41" w:rsidRDefault="00BB5F4B" w:rsidP="006A3282">
            <w:pPr>
              <w:jc w:val="both"/>
              <w:rPr>
                <w:rFonts w:asciiTheme="minorBidi" w:eastAsiaTheme="minorEastAsia" w:hAnsiTheme="minorBidi" w:cstheme="minorBidi"/>
                <w:color w:val="000000" w:themeColor="text1"/>
                <w:sz w:val="22"/>
                <w:szCs w:val="22"/>
              </w:rPr>
            </w:pPr>
            <w:r w:rsidRPr="008D0C41">
              <w:rPr>
                <w:rFonts w:asciiTheme="minorBidi" w:eastAsiaTheme="minorEastAsia" w:hAnsiTheme="minorBidi" w:cstheme="minorBidi"/>
                <w:color w:val="000000" w:themeColor="text1"/>
                <w:sz w:val="22"/>
                <w:szCs w:val="22"/>
              </w:rPr>
              <w:t xml:space="preserve">All prices </w:t>
            </w:r>
            <w:proofErr w:type="gramStart"/>
            <w:r w:rsidRPr="008D0C41">
              <w:rPr>
                <w:rFonts w:asciiTheme="minorBidi" w:eastAsiaTheme="minorEastAsia" w:hAnsiTheme="minorBidi" w:cstheme="minorBidi"/>
                <w:color w:val="000000" w:themeColor="text1"/>
                <w:sz w:val="22"/>
                <w:szCs w:val="22"/>
              </w:rPr>
              <w:t>should be quoted</w:t>
            </w:r>
            <w:proofErr w:type="gramEnd"/>
            <w:r w:rsidRPr="008D0C41">
              <w:rPr>
                <w:rFonts w:asciiTheme="minorBidi" w:eastAsiaTheme="minorEastAsia" w:hAnsiTheme="minorBidi" w:cstheme="minorBidi"/>
                <w:color w:val="000000" w:themeColor="text1"/>
                <w:sz w:val="22"/>
                <w:szCs w:val="22"/>
              </w:rPr>
              <w:t xml:space="preserve"> in </w:t>
            </w:r>
            <w:r w:rsidR="007C3728" w:rsidRPr="008D0C41">
              <w:rPr>
                <w:rFonts w:asciiTheme="minorBidi" w:eastAsiaTheme="minorEastAsia" w:hAnsiTheme="minorBidi" w:cstheme="minorBidi"/>
                <w:color w:val="000000" w:themeColor="text1"/>
                <w:sz w:val="22"/>
                <w:szCs w:val="22"/>
              </w:rPr>
              <w:t xml:space="preserve">USD to be paid at market </w:t>
            </w:r>
            <w:r w:rsidR="006A3282" w:rsidRPr="008D0C41">
              <w:rPr>
                <w:rFonts w:asciiTheme="minorBidi" w:eastAsiaTheme="minorEastAsia" w:hAnsiTheme="minorBidi" w:cstheme="minorBidi"/>
                <w:color w:val="000000" w:themeColor="text1"/>
                <w:sz w:val="22"/>
                <w:szCs w:val="22"/>
              </w:rPr>
              <w:t>rate</w:t>
            </w:r>
            <w:r w:rsidR="00100EE3">
              <w:rPr>
                <w:rFonts w:asciiTheme="minorBidi" w:eastAsiaTheme="minorEastAsia" w:hAnsiTheme="minorBidi" w:cstheme="minorBidi"/>
                <w:color w:val="000000" w:themeColor="text1"/>
                <w:sz w:val="22"/>
                <w:szCs w:val="22"/>
              </w:rPr>
              <w:t>.</w:t>
            </w:r>
          </w:p>
          <w:p w14:paraId="75606DB1" w14:textId="77777777" w:rsidR="00A65787" w:rsidRPr="008D0C41" w:rsidRDefault="00A65787" w:rsidP="009162AA">
            <w:pPr>
              <w:jc w:val="both"/>
              <w:rPr>
                <w:rFonts w:asciiTheme="minorBidi" w:eastAsiaTheme="minorEastAsia" w:hAnsiTheme="minorBidi" w:cstheme="minorBidi"/>
                <w:color w:val="000000" w:themeColor="text1"/>
                <w:sz w:val="22"/>
                <w:szCs w:val="22"/>
              </w:rPr>
            </w:pPr>
            <w:r w:rsidRPr="008D0C41">
              <w:rPr>
                <w:rFonts w:asciiTheme="minorBidi" w:eastAsiaTheme="minorEastAsia" w:hAnsiTheme="minorBidi" w:cstheme="minorBidi"/>
                <w:color w:val="000000" w:themeColor="text1"/>
                <w:sz w:val="22"/>
                <w:szCs w:val="22"/>
              </w:rPr>
              <w:t xml:space="preserve">The prices </w:t>
            </w:r>
            <w:proofErr w:type="gramStart"/>
            <w:r w:rsidRPr="008D0C41">
              <w:rPr>
                <w:rFonts w:asciiTheme="minorBidi" w:eastAsiaTheme="minorEastAsia" w:hAnsiTheme="minorBidi" w:cstheme="minorBidi"/>
                <w:color w:val="000000" w:themeColor="text1"/>
                <w:sz w:val="22"/>
                <w:szCs w:val="22"/>
              </w:rPr>
              <w:t>should be detailed</w:t>
            </w:r>
            <w:proofErr w:type="gramEnd"/>
            <w:r w:rsidRPr="008D0C41">
              <w:rPr>
                <w:rFonts w:asciiTheme="minorBidi" w:eastAsiaTheme="minorEastAsia" w:hAnsiTheme="minorBidi" w:cstheme="minorBidi"/>
                <w:color w:val="000000" w:themeColor="text1"/>
                <w:sz w:val="22"/>
                <w:szCs w:val="22"/>
              </w:rPr>
              <w:t xml:space="preserve"> covering all the services.</w:t>
            </w:r>
          </w:p>
          <w:p w14:paraId="2E0B728E" w14:textId="09B57BCD" w:rsidR="000056E9" w:rsidRPr="008D0C41" w:rsidRDefault="000056E9" w:rsidP="009162AA">
            <w:pPr>
              <w:jc w:val="both"/>
              <w:rPr>
                <w:rFonts w:asciiTheme="minorBidi" w:eastAsiaTheme="minorEastAsia" w:hAnsiTheme="minorBidi" w:cstheme="minorBidi"/>
                <w:color w:val="000000" w:themeColor="text1"/>
                <w:sz w:val="22"/>
                <w:szCs w:val="22"/>
              </w:rPr>
            </w:pPr>
            <w:r w:rsidRPr="008D0C41">
              <w:rPr>
                <w:rFonts w:asciiTheme="minorBidi" w:eastAsiaTheme="minorEastAsia" w:hAnsiTheme="minorBidi" w:cstheme="minorBidi"/>
                <w:color w:val="000000" w:themeColor="text1"/>
                <w:sz w:val="22"/>
                <w:szCs w:val="22"/>
              </w:rPr>
              <w:t>Discount percentage applicable on the project and to unit prices. However, any discount on the project will be applicable on the prices of the items and sub-items regardless of the selected parts of the offered products.</w:t>
            </w:r>
          </w:p>
        </w:tc>
      </w:tr>
      <w:tr w:rsidR="00FD2A47" w:rsidRPr="008D0C41" w14:paraId="3F139EBB" w14:textId="77777777" w:rsidTr="000C2AA6">
        <w:trPr>
          <w:trHeight w:val="827"/>
        </w:trPr>
        <w:tc>
          <w:tcPr>
            <w:tcW w:w="4590" w:type="dxa"/>
          </w:tcPr>
          <w:p w14:paraId="2B4597AC" w14:textId="77777777" w:rsidR="00A65787" w:rsidRPr="008D0C41" w:rsidRDefault="00A65787" w:rsidP="009162AA">
            <w:pPr>
              <w:jc w:val="both"/>
              <w:rPr>
                <w:rFonts w:asciiTheme="minorBidi" w:eastAsiaTheme="minorEastAsia" w:hAnsiTheme="minorBidi" w:cstheme="minorBidi"/>
                <w:color w:val="000000" w:themeColor="text1"/>
                <w:sz w:val="22"/>
                <w:szCs w:val="22"/>
              </w:rPr>
            </w:pPr>
            <w:r w:rsidRPr="008D0C41">
              <w:rPr>
                <w:rFonts w:asciiTheme="minorBidi" w:eastAsiaTheme="minorEastAsia" w:hAnsiTheme="minorBidi" w:cstheme="minorBidi"/>
                <w:color w:val="000000" w:themeColor="text1"/>
                <w:sz w:val="22"/>
                <w:szCs w:val="22"/>
              </w:rPr>
              <w:t xml:space="preserve">APPENDICES </w:t>
            </w:r>
          </w:p>
          <w:p w14:paraId="27D87C39" w14:textId="77777777" w:rsidR="00A65787" w:rsidRPr="008D0C41" w:rsidRDefault="00A65787" w:rsidP="009162AA">
            <w:pPr>
              <w:jc w:val="both"/>
              <w:rPr>
                <w:rFonts w:asciiTheme="minorBidi" w:eastAsiaTheme="minorEastAsia" w:hAnsiTheme="minorBidi" w:cstheme="minorBidi"/>
                <w:color w:val="000000" w:themeColor="text1"/>
                <w:sz w:val="22"/>
                <w:szCs w:val="22"/>
              </w:rPr>
            </w:pPr>
            <w:r w:rsidRPr="008D0C41">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8D0C41" w:rsidRDefault="00A65787" w:rsidP="009162AA">
            <w:pPr>
              <w:jc w:val="both"/>
              <w:rPr>
                <w:rFonts w:asciiTheme="minorBidi" w:eastAsiaTheme="minorEastAsia" w:hAnsiTheme="minorBidi" w:cstheme="minorBidi"/>
                <w:color w:val="000000" w:themeColor="text1"/>
                <w:sz w:val="22"/>
                <w:szCs w:val="22"/>
              </w:rPr>
            </w:pPr>
            <w:r w:rsidRPr="008D0C41">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49B556CF" w14:textId="77777777" w:rsidR="001F5070" w:rsidRPr="008D0C41" w:rsidRDefault="001F5070" w:rsidP="001F5070">
      <w:pPr>
        <w:pStyle w:val="NoSpacing"/>
        <w:ind w:left="540"/>
        <w:jc w:val="both"/>
        <w:rPr>
          <w:rFonts w:asciiTheme="majorBidi" w:hAnsiTheme="majorBidi" w:cstheme="majorBidi"/>
          <w:color w:val="000000" w:themeColor="text1"/>
          <w:sz w:val="24"/>
          <w:szCs w:val="24"/>
        </w:rPr>
      </w:pPr>
      <w:bookmarkStart w:id="351" w:name="_Toc402437967"/>
      <w:bookmarkStart w:id="352" w:name="_Toc430341908"/>
    </w:p>
    <w:p w14:paraId="058C37CD" w14:textId="2EA40885" w:rsidR="000B34D1" w:rsidRPr="008D0C41" w:rsidRDefault="000B34D1" w:rsidP="00B816AB">
      <w:pPr>
        <w:pStyle w:val="Heading3"/>
        <w:ind w:left="720"/>
        <w:jc w:val="both"/>
        <w:rPr>
          <w:b/>
          <w:bCs w:val="0"/>
          <w:color w:val="000000" w:themeColor="text1"/>
        </w:rPr>
      </w:pPr>
      <w:r w:rsidRPr="008D0C41">
        <w:rPr>
          <w:b/>
          <w:bCs w:val="0"/>
          <w:color w:val="000000" w:themeColor="text1"/>
        </w:rPr>
        <w:t xml:space="preserve">RFP Response </w:t>
      </w:r>
      <w:bookmarkEnd w:id="351"/>
      <w:r w:rsidRPr="008D0C41">
        <w:rPr>
          <w:b/>
          <w:bCs w:val="0"/>
          <w:color w:val="000000" w:themeColor="text1"/>
        </w:rPr>
        <w:t>Details</w:t>
      </w:r>
      <w:bookmarkEnd w:id="352"/>
    </w:p>
    <w:p w14:paraId="6CE61A7C" w14:textId="77777777" w:rsidR="0022747C" w:rsidRPr="00A46366" w:rsidRDefault="0022747C" w:rsidP="00A46366">
      <w:pPr>
        <w:pStyle w:val="NoSpacing"/>
        <w:jc w:val="both"/>
        <w:rPr>
          <w:rFonts w:asciiTheme="minorBidi" w:hAnsiTheme="minorBidi"/>
          <w:color w:val="000000" w:themeColor="text1"/>
        </w:rPr>
      </w:pPr>
    </w:p>
    <w:p w14:paraId="556AA936" w14:textId="3B6A0246" w:rsidR="00B404C4" w:rsidRPr="008D0C41" w:rsidRDefault="000B34D1" w:rsidP="00F103F2">
      <w:pPr>
        <w:pStyle w:val="NoSpacing"/>
        <w:jc w:val="both"/>
        <w:rPr>
          <w:rFonts w:asciiTheme="minorBidi" w:hAnsiTheme="minorBidi"/>
          <w:color w:val="000000" w:themeColor="text1"/>
          <w:sz w:val="24"/>
          <w:szCs w:val="24"/>
        </w:rPr>
      </w:pPr>
      <w:r w:rsidRPr="008D0C41">
        <w:rPr>
          <w:rFonts w:asciiTheme="minorBidi" w:hAnsiTheme="minorBidi"/>
          <w:color w:val="000000" w:themeColor="text1"/>
          <w:sz w:val="24"/>
          <w:szCs w:val="24"/>
        </w:rPr>
        <w:t xml:space="preserve">It is mandatory that the Offers include the following details: </w:t>
      </w:r>
      <w:bookmarkStart w:id="353" w:name="_Toc402440873"/>
      <w:bookmarkStart w:id="354" w:name="_Toc402441185"/>
      <w:bookmarkStart w:id="355" w:name="_Toc402441263"/>
      <w:bookmarkStart w:id="356" w:name="_Toc402443507"/>
      <w:bookmarkEnd w:id="353"/>
      <w:bookmarkEnd w:id="354"/>
      <w:bookmarkEnd w:id="355"/>
      <w:bookmarkEnd w:id="356"/>
    </w:p>
    <w:p w14:paraId="42208678" w14:textId="2E83C761" w:rsidR="00E55A7E" w:rsidRPr="008D0C41" w:rsidRDefault="00E55A7E" w:rsidP="007C3728">
      <w:pPr>
        <w:pStyle w:val="ListParagraph"/>
        <w:numPr>
          <w:ilvl w:val="0"/>
          <w:numId w:val="23"/>
        </w:numPr>
        <w:ind w:left="288" w:hanging="288"/>
        <w:jc w:val="both"/>
        <w:rPr>
          <w:color w:val="000000" w:themeColor="text1"/>
        </w:rPr>
      </w:pPr>
      <w:bookmarkStart w:id="357" w:name="_Toc402437971"/>
      <w:r w:rsidRPr="008D0C41">
        <w:rPr>
          <w:color w:val="000000" w:themeColor="text1"/>
        </w:rPr>
        <w:t xml:space="preserve">Detailed Technical Specification: Bidders </w:t>
      </w:r>
      <w:proofErr w:type="gramStart"/>
      <w:r w:rsidRPr="008D0C41">
        <w:rPr>
          <w:color w:val="000000" w:themeColor="text1"/>
        </w:rPr>
        <w:t>are requested</w:t>
      </w:r>
      <w:proofErr w:type="gramEnd"/>
      <w:r w:rsidRPr="008D0C41">
        <w:rPr>
          <w:color w:val="000000" w:themeColor="text1"/>
        </w:rPr>
        <w:t xml:space="preserve"> to provide in the technical offer </w:t>
      </w:r>
      <w:r w:rsidR="007C3728" w:rsidRPr="008D0C41">
        <w:rPr>
          <w:color w:val="000000" w:themeColor="text1"/>
        </w:rPr>
        <w:t xml:space="preserve">detailed description on how they would handle the scope to ensure full compliance of the Technical Specification Requirements (Appendix 1). </w:t>
      </w:r>
    </w:p>
    <w:p w14:paraId="1B7CD134" w14:textId="713EFDD4" w:rsidR="0091724B" w:rsidRPr="008D0C41" w:rsidRDefault="0091724B" w:rsidP="0091724B">
      <w:pPr>
        <w:pStyle w:val="ListParagraph"/>
        <w:numPr>
          <w:ilvl w:val="0"/>
          <w:numId w:val="23"/>
        </w:numPr>
        <w:ind w:left="288" w:hanging="288"/>
        <w:jc w:val="both"/>
        <w:rPr>
          <w:color w:val="000000" w:themeColor="text1"/>
        </w:rPr>
      </w:pPr>
      <w:r w:rsidRPr="008D0C41">
        <w:t xml:space="preserve">Detailed specifications to the services that </w:t>
      </w:r>
      <w:proofErr w:type="gramStart"/>
      <w:r w:rsidRPr="008D0C41">
        <w:t>may be provided</w:t>
      </w:r>
      <w:proofErr w:type="gramEnd"/>
      <w:r w:rsidR="00C02CDF" w:rsidRPr="008D0C41">
        <w:t>.</w:t>
      </w:r>
    </w:p>
    <w:p w14:paraId="1E72764F" w14:textId="0F2B7E10" w:rsidR="0091724B" w:rsidRPr="008D0C41" w:rsidRDefault="0091724B" w:rsidP="0091724B">
      <w:pPr>
        <w:pStyle w:val="ListParagraph"/>
        <w:numPr>
          <w:ilvl w:val="0"/>
          <w:numId w:val="23"/>
        </w:numPr>
        <w:ind w:left="288" w:hanging="288"/>
      </w:pPr>
      <w:r w:rsidRPr="008D0C41">
        <w:t xml:space="preserve">Price shall include the detailed price for the services to </w:t>
      </w:r>
      <w:proofErr w:type="gramStart"/>
      <w:r w:rsidRPr="008D0C41">
        <w:t>be provided</w:t>
      </w:r>
      <w:proofErr w:type="gramEnd"/>
      <w:r w:rsidR="00C02CDF" w:rsidRPr="008D0C41">
        <w:t>.</w:t>
      </w:r>
    </w:p>
    <w:p w14:paraId="1901F999" w14:textId="787930F5" w:rsidR="00E55A7E" w:rsidRPr="008D0C41" w:rsidRDefault="00E55A7E" w:rsidP="00E55A7E">
      <w:pPr>
        <w:pStyle w:val="ListParagraph"/>
        <w:numPr>
          <w:ilvl w:val="0"/>
          <w:numId w:val="23"/>
        </w:numPr>
        <w:ind w:left="288" w:hanging="288"/>
        <w:rPr>
          <w:color w:val="000000" w:themeColor="text1"/>
        </w:rPr>
      </w:pPr>
      <w:r w:rsidRPr="008D0C41">
        <w:rPr>
          <w:color w:val="000000" w:themeColor="text1"/>
        </w:rPr>
        <w:t>A clear Commercial offering as detailed above</w:t>
      </w:r>
      <w:r w:rsidR="00C02CDF" w:rsidRPr="008D0C41">
        <w:rPr>
          <w:color w:val="000000" w:themeColor="text1"/>
        </w:rPr>
        <w:t>.</w:t>
      </w:r>
    </w:p>
    <w:p w14:paraId="63EDEBFB" w14:textId="495FBE72" w:rsidR="00E55A7E" w:rsidRPr="008D0C41" w:rsidRDefault="00E55A7E" w:rsidP="00E55A7E">
      <w:pPr>
        <w:pStyle w:val="ListParagraph"/>
        <w:numPr>
          <w:ilvl w:val="0"/>
          <w:numId w:val="23"/>
        </w:numPr>
        <w:ind w:left="288" w:hanging="288"/>
        <w:rPr>
          <w:color w:val="000000" w:themeColor="text1"/>
        </w:rPr>
      </w:pPr>
      <w:r w:rsidRPr="008D0C41">
        <w:rPr>
          <w:color w:val="000000" w:themeColor="text1"/>
        </w:rPr>
        <w:t>Statement of Compliance: This statement shall answer the Technical and Commercial Requirements as stated in the attached Appendix 2. The proposed products and services’ compliance to each statement must be indicated in the following manner:</w:t>
      </w:r>
    </w:p>
    <w:p w14:paraId="791A00A4" w14:textId="77C6F4B3" w:rsidR="00E55A7E" w:rsidRPr="008D0C41" w:rsidRDefault="00E55A7E" w:rsidP="00E55A7E">
      <w:pPr>
        <w:pStyle w:val="ListParagraph"/>
        <w:numPr>
          <w:ilvl w:val="1"/>
          <w:numId w:val="23"/>
        </w:numPr>
        <w:rPr>
          <w:color w:val="000000" w:themeColor="text1"/>
        </w:rPr>
      </w:pPr>
      <w:r w:rsidRPr="008D0C41">
        <w:rPr>
          <w:color w:val="000000" w:themeColor="text1"/>
        </w:rPr>
        <w:t>Fully Compliant “C1”</w:t>
      </w:r>
    </w:p>
    <w:p w14:paraId="26A67642" w14:textId="428D2CEE" w:rsidR="00E55A7E" w:rsidRPr="008D0C41" w:rsidRDefault="00E55A7E" w:rsidP="007C3728">
      <w:pPr>
        <w:pStyle w:val="ListParagraph"/>
        <w:numPr>
          <w:ilvl w:val="1"/>
          <w:numId w:val="23"/>
        </w:numPr>
        <w:rPr>
          <w:color w:val="000000" w:themeColor="text1"/>
        </w:rPr>
      </w:pPr>
      <w:r w:rsidRPr="008D0C41">
        <w:rPr>
          <w:color w:val="000000" w:themeColor="text1"/>
        </w:rPr>
        <w:t>Partially Compliant “C2”</w:t>
      </w:r>
      <w:r w:rsidR="007C3728" w:rsidRPr="008D0C41">
        <w:rPr>
          <w:color w:val="000000" w:themeColor="text1"/>
        </w:rPr>
        <w:t xml:space="preserve"> – </w:t>
      </w:r>
      <w:r w:rsidR="007C3728" w:rsidRPr="008D0C41">
        <w:rPr>
          <w:i/>
          <w:iCs/>
          <w:color w:val="000000" w:themeColor="text1"/>
        </w:rPr>
        <w:t>elaborate on the part the bidder is non-compliant</w:t>
      </w:r>
      <w:r w:rsidR="007C3728" w:rsidRPr="008D0C41">
        <w:rPr>
          <w:color w:val="000000" w:themeColor="text1"/>
        </w:rPr>
        <w:t>.</w:t>
      </w:r>
    </w:p>
    <w:p w14:paraId="595FA2E2" w14:textId="27012AB7" w:rsidR="00E55A7E" w:rsidRPr="008D0C41" w:rsidRDefault="00E55A7E" w:rsidP="00E55A7E">
      <w:pPr>
        <w:pStyle w:val="ListParagraph"/>
        <w:numPr>
          <w:ilvl w:val="1"/>
          <w:numId w:val="23"/>
        </w:numPr>
        <w:rPr>
          <w:color w:val="000000" w:themeColor="text1"/>
        </w:rPr>
      </w:pPr>
      <w:r w:rsidRPr="008D0C41">
        <w:rPr>
          <w:color w:val="000000" w:themeColor="text1"/>
        </w:rPr>
        <w:t>Non- Compliant (State Reason) “C3”</w:t>
      </w:r>
      <w:r w:rsidR="00CD7CD0" w:rsidRPr="008D0C41">
        <w:rPr>
          <w:color w:val="000000" w:themeColor="text1"/>
        </w:rPr>
        <w:t>.</w:t>
      </w:r>
    </w:p>
    <w:p w14:paraId="72D08159" w14:textId="77777777" w:rsidR="00CD7CD0" w:rsidRPr="008D0C41" w:rsidRDefault="00CD7CD0" w:rsidP="00AA4DEC">
      <w:pPr>
        <w:pStyle w:val="ListParagraph"/>
        <w:ind w:left="2304"/>
        <w:rPr>
          <w:color w:val="000000" w:themeColor="text1"/>
        </w:rPr>
      </w:pPr>
    </w:p>
    <w:p w14:paraId="3CA1CBF3" w14:textId="62BDCF14" w:rsidR="00F201EA" w:rsidRPr="008D0C41" w:rsidRDefault="00F201EA" w:rsidP="00F201EA">
      <w:pPr>
        <w:ind w:left="270"/>
        <w:rPr>
          <w:rFonts w:asciiTheme="minorBidi" w:hAnsiTheme="minorBidi"/>
          <w:color w:val="000000" w:themeColor="text1"/>
          <w:sz w:val="24"/>
          <w:szCs w:val="24"/>
        </w:rPr>
      </w:pPr>
      <w:r w:rsidRPr="008D0C41">
        <w:rPr>
          <w:rFonts w:asciiTheme="minorBidi" w:hAnsiTheme="minorBidi"/>
          <w:color w:val="000000" w:themeColor="text1"/>
          <w:sz w:val="24"/>
          <w:szCs w:val="24"/>
        </w:rPr>
        <w:t>The Bidder should fill the Reference column and needs to provide in an adjacent column to the requirement in question, in case he is partially compliant, the detailed explanation of the gap between the requirement and their product or deliverable</w:t>
      </w:r>
      <w:r w:rsidR="00947345" w:rsidRPr="008D0C41">
        <w:rPr>
          <w:rFonts w:asciiTheme="minorBidi" w:hAnsiTheme="minorBidi"/>
          <w:color w:val="000000" w:themeColor="text1"/>
          <w:sz w:val="24"/>
          <w:szCs w:val="24"/>
        </w:rPr>
        <w:t>.</w:t>
      </w:r>
    </w:p>
    <w:p w14:paraId="0893AF3D" w14:textId="56089064" w:rsidR="00F201EA" w:rsidRPr="008D0C41" w:rsidRDefault="00F201EA" w:rsidP="00F201EA">
      <w:pPr>
        <w:ind w:left="270"/>
        <w:rPr>
          <w:rFonts w:asciiTheme="minorBidi" w:hAnsiTheme="minorBidi"/>
          <w:color w:val="000000" w:themeColor="text1"/>
          <w:sz w:val="24"/>
          <w:szCs w:val="24"/>
        </w:rPr>
      </w:pPr>
    </w:p>
    <w:p w14:paraId="2198329C" w14:textId="50E45F6A" w:rsidR="00F201EA" w:rsidRPr="008D0C41" w:rsidRDefault="00F201EA" w:rsidP="00393551">
      <w:pPr>
        <w:pStyle w:val="ListParagraph"/>
        <w:numPr>
          <w:ilvl w:val="0"/>
          <w:numId w:val="24"/>
        </w:numPr>
        <w:rPr>
          <w:color w:val="000000" w:themeColor="text1"/>
        </w:rPr>
      </w:pPr>
      <w:r w:rsidRPr="008D0C41">
        <w:rPr>
          <w:rFonts w:asciiTheme="minorBidi" w:hAnsiTheme="minorBidi"/>
          <w:color w:val="000000" w:themeColor="text1"/>
        </w:rPr>
        <w:t>The Bidder needs to provide the detailed specifications for each requirement, along with its de</w:t>
      </w:r>
      <w:r w:rsidR="00393551" w:rsidRPr="008D0C41">
        <w:rPr>
          <w:rFonts w:asciiTheme="minorBidi" w:hAnsiTheme="minorBidi"/>
          <w:color w:val="000000" w:themeColor="text1"/>
        </w:rPr>
        <w:t xml:space="preserve">tailed technical specifications, such as the needed logistics during their </w:t>
      </w:r>
      <w:r w:rsidR="00393551" w:rsidRPr="008D0C41">
        <w:rPr>
          <w:rFonts w:asciiTheme="minorBidi" w:hAnsiTheme="minorBidi"/>
          <w:color w:val="000000" w:themeColor="text1"/>
        </w:rPr>
        <w:lastRenderedPageBreak/>
        <w:t xml:space="preserve">guarding service, </w:t>
      </w:r>
      <w:proofErr w:type="spellStart"/>
      <w:r w:rsidR="00393551" w:rsidRPr="008D0C41">
        <w:rPr>
          <w:rFonts w:asciiTheme="minorBidi" w:hAnsiTheme="minorBidi"/>
          <w:color w:val="000000" w:themeColor="text1"/>
        </w:rPr>
        <w:t>ie</w:t>
      </w:r>
      <w:proofErr w:type="spellEnd"/>
      <w:r w:rsidR="00393551" w:rsidRPr="008D0C41">
        <w:rPr>
          <w:rFonts w:asciiTheme="minorBidi" w:hAnsiTheme="minorBidi"/>
          <w:color w:val="000000" w:themeColor="text1"/>
        </w:rPr>
        <w:t xml:space="preserve"> Kiosk to stay in, lighting, seating, heating, and anything deemed necessary for their shift service.</w:t>
      </w:r>
    </w:p>
    <w:p w14:paraId="18CF0EE2" w14:textId="77777777" w:rsidR="00393551" w:rsidRPr="008D0C41" w:rsidRDefault="00393551" w:rsidP="00374E5B">
      <w:pPr>
        <w:pStyle w:val="ListParagraph"/>
        <w:ind w:left="270"/>
        <w:rPr>
          <w:color w:val="000000" w:themeColor="text1"/>
        </w:rPr>
      </w:pPr>
    </w:p>
    <w:p w14:paraId="27475535" w14:textId="63506F53" w:rsidR="00F201EA" w:rsidRPr="008D0C41" w:rsidRDefault="00F201EA" w:rsidP="00F201EA">
      <w:pPr>
        <w:pStyle w:val="ListParagraph"/>
        <w:numPr>
          <w:ilvl w:val="0"/>
          <w:numId w:val="24"/>
        </w:numPr>
        <w:ind w:left="270" w:hanging="270"/>
        <w:rPr>
          <w:color w:val="000000" w:themeColor="text1"/>
        </w:rPr>
      </w:pPr>
      <w:r w:rsidRPr="008D0C41">
        <w:rPr>
          <w:rFonts w:asciiTheme="minorBidi" w:hAnsiTheme="minorBidi"/>
          <w:color w:val="000000" w:themeColor="text1"/>
        </w:rPr>
        <w:t xml:space="preserve">The Compliance requested above is mandatory. Responses without Statement of Compliance </w:t>
      </w:r>
      <w:proofErr w:type="gramStart"/>
      <w:r w:rsidRPr="008D0C41">
        <w:rPr>
          <w:rFonts w:asciiTheme="minorBidi" w:hAnsiTheme="minorBidi"/>
          <w:color w:val="000000" w:themeColor="text1"/>
        </w:rPr>
        <w:t>will be automatically disqualified</w:t>
      </w:r>
      <w:proofErr w:type="gramEnd"/>
      <w:r w:rsidR="00462706" w:rsidRPr="008D0C41">
        <w:rPr>
          <w:rFonts w:asciiTheme="minorBidi" w:hAnsiTheme="minorBidi"/>
          <w:color w:val="000000" w:themeColor="text1"/>
        </w:rPr>
        <w:t>.</w:t>
      </w:r>
    </w:p>
    <w:p w14:paraId="11D46011" w14:textId="7B020316" w:rsidR="008F262A" w:rsidRPr="008D0C41" w:rsidRDefault="00306E65" w:rsidP="00B816AB">
      <w:pPr>
        <w:pStyle w:val="Heading4"/>
        <w:numPr>
          <w:ilvl w:val="0"/>
          <w:numId w:val="25"/>
        </w:numPr>
        <w:ind w:left="270" w:hanging="270"/>
        <w:jc w:val="both"/>
        <w:rPr>
          <w:color w:val="000000" w:themeColor="text1"/>
        </w:rPr>
      </w:pPr>
      <w:bookmarkStart w:id="358" w:name="_Toc402437973"/>
      <w:bookmarkEnd w:id="357"/>
      <w:r w:rsidRPr="008D0C41">
        <w:rPr>
          <w:b/>
          <w:bCs/>
          <w:color w:val="000000" w:themeColor="text1"/>
        </w:rPr>
        <w:t>Pricing</w:t>
      </w:r>
      <w:r w:rsidRPr="008D0C41">
        <w:rPr>
          <w:color w:val="000000" w:themeColor="text1"/>
        </w:rPr>
        <w:t>: In reference to the t</w:t>
      </w:r>
      <w:r w:rsidR="00790A3F" w:rsidRPr="008D0C41">
        <w:rPr>
          <w:color w:val="000000" w:themeColor="text1"/>
        </w:rPr>
        <w:t>erms of Clause (</w:t>
      </w:r>
      <w:r w:rsidR="00B816AB" w:rsidRPr="008D0C41">
        <w:rPr>
          <w:color w:val="000000" w:themeColor="text1"/>
        </w:rPr>
        <w:t>5</w:t>
      </w:r>
      <w:r w:rsidRPr="008D0C41">
        <w:rPr>
          <w:color w:val="000000" w:themeColor="text1"/>
        </w:rPr>
        <w:t xml:space="preserve">.2.1.1) Point B herein above, pricing shall include the detailed price for the services to </w:t>
      </w:r>
      <w:proofErr w:type="gramStart"/>
      <w:r w:rsidRPr="008D0C41">
        <w:rPr>
          <w:color w:val="000000" w:themeColor="text1"/>
        </w:rPr>
        <w:t>be provided</w:t>
      </w:r>
      <w:proofErr w:type="gramEnd"/>
      <w:r w:rsidRPr="008D0C41">
        <w:rPr>
          <w:color w:val="000000" w:themeColor="text1"/>
        </w:rPr>
        <w:t>.</w:t>
      </w:r>
    </w:p>
    <w:p w14:paraId="7EBFF784" w14:textId="173D4B38" w:rsidR="00722B7E" w:rsidRPr="008D0C41" w:rsidRDefault="00722B7E" w:rsidP="00B816AB">
      <w:pPr>
        <w:pStyle w:val="ListParagraph"/>
        <w:numPr>
          <w:ilvl w:val="0"/>
          <w:numId w:val="31"/>
        </w:numPr>
        <w:ind w:left="0" w:firstLine="0"/>
        <w:jc w:val="both"/>
        <w:rPr>
          <w:rFonts w:eastAsiaTheme="minorEastAsia" w:cstheme="minorBidi"/>
          <w:color w:val="000000" w:themeColor="text1"/>
          <w:szCs w:val="28"/>
        </w:rPr>
      </w:pPr>
      <w:r w:rsidRPr="008D0C41">
        <w:rPr>
          <w:rFonts w:eastAsiaTheme="minorEastAsia" w:cstheme="minorBidi"/>
          <w:color w:val="000000" w:themeColor="text1"/>
          <w:szCs w:val="28"/>
        </w:rPr>
        <w:t xml:space="preserve">Supplier to submit his offer in </w:t>
      </w:r>
      <w:r w:rsidR="00B816AB" w:rsidRPr="008D0C41">
        <w:rPr>
          <w:rFonts w:eastAsiaTheme="minorEastAsia" w:cstheme="minorBidi"/>
          <w:color w:val="000000" w:themeColor="text1"/>
          <w:szCs w:val="28"/>
        </w:rPr>
        <w:t xml:space="preserve">USD to be paid at market rate at the time of payment </w:t>
      </w:r>
      <w:r w:rsidR="004C113A" w:rsidRPr="008D0C41">
        <w:rPr>
          <w:rFonts w:eastAsiaTheme="minorEastAsia" w:cstheme="minorBidi"/>
          <w:color w:val="000000" w:themeColor="text1"/>
          <w:szCs w:val="28"/>
        </w:rPr>
        <w:t>.</w:t>
      </w:r>
      <w:r w:rsidRPr="008D0C41">
        <w:rPr>
          <w:rFonts w:eastAsiaTheme="minorEastAsia" w:cstheme="minorBidi"/>
          <w:color w:val="000000" w:themeColor="text1"/>
          <w:szCs w:val="28"/>
        </w:rPr>
        <w:t>and to have an account in Lebanon for local payments and an account abroad for settling his dues to third party vendors</w:t>
      </w:r>
      <w:r w:rsidR="00B816AB" w:rsidRPr="008D0C41">
        <w:rPr>
          <w:rFonts w:eastAsiaTheme="minorEastAsia" w:cstheme="minorBidi"/>
          <w:color w:val="000000" w:themeColor="text1"/>
          <w:szCs w:val="28"/>
        </w:rPr>
        <w:t xml:space="preserve"> (if applicable)</w:t>
      </w:r>
      <w:r w:rsidRPr="008D0C41">
        <w:rPr>
          <w:rFonts w:eastAsiaTheme="minorEastAsia" w:cstheme="minorBidi"/>
          <w:color w:val="000000" w:themeColor="text1"/>
          <w:szCs w:val="28"/>
        </w:rPr>
        <w:t>.</w:t>
      </w:r>
    </w:p>
    <w:p w14:paraId="4F716BB8" w14:textId="715A634A" w:rsidR="00722B7E" w:rsidRPr="008D0C41" w:rsidRDefault="00722B7E" w:rsidP="001F78A3">
      <w:pPr>
        <w:rPr>
          <w:color w:val="000000" w:themeColor="text1"/>
          <w:lang w:val="en-GB"/>
        </w:rPr>
      </w:pPr>
    </w:p>
    <w:p w14:paraId="339FF37D" w14:textId="28794743" w:rsidR="00F82A7E" w:rsidRPr="008D0C41" w:rsidRDefault="003F25F8" w:rsidP="00E54486">
      <w:pPr>
        <w:pStyle w:val="Heading3"/>
        <w:ind w:left="720"/>
        <w:jc w:val="both"/>
        <w:rPr>
          <w:b/>
          <w:bCs w:val="0"/>
          <w:color w:val="000000" w:themeColor="text1"/>
        </w:rPr>
      </w:pPr>
      <w:r>
        <w:rPr>
          <w:b/>
          <w:color w:val="000000" w:themeColor="text1"/>
        </w:rPr>
        <w:t>RFP</w:t>
      </w:r>
      <w:r w:rsidRPr="008D0C41">
        <w:rPr>
          <w:b/>
          <w:color w:val="000000" w:themeColor="text1"/>
        </w:rPr>
        <w:t xml:space="preserve"> </w:t>
      </w:r>
      <w:r w:rsidR="00E613A9" w:rsidRPr="008D0C41">
        <w:rPr>
          <w:b/>
          <w:color w:val="000000" w:themeColor="text1"/>
        </w:rPr>
        <w:t>Opening Session</w:t>
      </w:r>
      <w:r w:rsidR="00E613A9" w:rsidRPr="008D0C41">
        <w:rPr>
          <w:b/>
          <w:bCs w:val="0"/>
          <w:color w:val="000000" w:themeColor="text1"/>
        </w:rPr>
        <w:t xml:space="preserve"> and evaluation</w:t>
      </w:r>
    </w:p>
    <w:p w14:paraId="6D2F9D4D" w14:textId="0CAD876A" w:rsidR="00E613A9" w:rsidRPr="008D0C41" w:rsidRDefault="00E613A9" w:rsidP="00E613A9"/>
    <w:p w14:paraId="7830B24A" w14:textId="77777777" w:rsidR="00E613A9" w:rsidRPr="008D0C41" w:rsidRDefault="00E613A9" w:rsidP="00E613A9">
      <w:pPr>
        <w:rPr>
          <w:rtl/>
          <w:lang w:bidi="ar-LB"/>
        </w:rPr>
      </w:pPr>
    </w:p>
    <w:p w14:paraId="3B700770" w14:textId="21592F77" w:rsidR="00F82A7E" w:rsidRPr="008D0C41" w:rsidRDefault="00E613A9" w:rsidP="003F25F8">
      <w:pPr>
        <w:jc w:val="both"/>
        <w:rPr>
          <w:rFonts w:ascii="Arial" w:eastAsiaTheme="minorEastAsia" w:hAnsi="Arial" w:cstheme="minorBidi"/>
          <w:color w:val="000000" w:themeColor="text1"/>
          <w:sz w:val="24"/>
          <w:szCs w:val="28"/>
        </w:rPr>
      </w:pPr>
      <w:r w:rsidRPr="008D0C41">
        <w:rPr>
          <w:rFonts w:ascii="Arial" w:eastAsiaTheme="minorEastAsia" w:hAnsi="Arial" w:cstheme="minorBidi"/>
          <w:color w:val="000000" w:themeColor="text1"/>
          <w:sz w:val="24"/>
          <w:szCs w:val="28"/>
        </w:rPr>
        <w:t xml:space="preserve">The </w:t>
      </w:r>
      <w:r w:rsidR="003F25F8">
        <w:rPr>
          <w:rFonts w:ascii="Arial" w:eastAsiaTheme="minorEastAsia" w:hAnsi="Arial" w:cstheme="minorBidi"/>
          <w:color w:val="000000" w:themeColor="text1"/>
          <w:sz w:val="24"/>
          <w:szCs w:val="28"/>
        </w:rPr>
        <w:t>RFP</w:t>
      </w:r>
      <w:r w:rsidR="003F25F8" w:rsidRPr="008D0C41">
        <w:rPr>
          <w:rFonts w:ascii="Arial" w:eastAsiaTheme="minorEastAsia" w:hAnsi="Arial" w:cstheme="minorBidi"/>
          <w:color w:val="000000" w:themeColor="text1"/>
          <w:sz w:val="24"/>
          <w:szCs w:val="28"/>
        </w:rPr>
        <w:t xml:space="preserve"> </w:t>
      </w:r>
      <w:r w:rsidRPr="008D0C41">
        <w:rPr>
          <w:rFonts w:ascii="Arial" w:eastAsiaTheme="minorEastAsia" w:hAnsi="Arial" w:cstheme="minorBidi"/>
          <w:color w:val="000000" w:themeColor="text1"/>
          <w:sz w:val="24"/>
          <w:szCs w:val="28"/>
        </w:rPr>
        <w:t xml:space="preserve">opening session and evaluation process </w:t>
      </w:r>
      <w:proofErr w:type="gramStart"/>
      <w:r w:rsidR="00B816AB" w:rsidRPr="008D0C41">
        <w:rPr>
          <w:rFonts w:ascii="Arial" w:eastAsiaTheme="minorEastAsia" w:hAnsi="Arial" w:cstheme="minorBidi"/>
          <w:color w:val="000000" w:themeColor="text1"/>
          <w:sz w:val="24"/>
          <w:szCs w:val="28"/>
        </w:rPr>
        <w:t>will</w:t>
      </w:r>
      <w:r w:rsidRPr="008D0C41">
        <w:rPr>
          <w:rFonts w:ascii="Arial" w:eastAsiaTheme="minorEastAsia" w:hAnsi="Arial" w:cstheme="minorBidi"/>
          <w:color w:val="000000" w:themeColor="text1"/>
          <w:sz w:val="24"/>
          <w:szCs w:val="28"/>
        </w:rPr>
        <w:t xml:space="preserve"> be done</w:t>
      </w:r>
      <w:proofErr w:type="gramEnd"/>
      <w:r w:rsidRPr="008D0C41">
        <w:rPr>
          <w:rFonts w:ascii="Arial" w:eastAsiaTheme="minorEastAsia" w:hAnsi="Arial" w:cstheme="minorBidi"/>
          <w:color w:val="000000" w:themeColor="text1"/>
          <w:sz w:val="24"/>
          <w:szCs w:val="28"/>
        </w:rPr>
        <w:t xml:space="preserve"> as per the provisions of articles </w:t>
      </w:r>
      <w:r w:rsidR="003D18D3">
        <w:rPr>
          <w:rFonts w:ascii="Arial" w:eastAsiaTheme="minorEastAsia" w:hAnsi="Arial" w:cstheme="minorBidi"/>
          <w:color w:val="000000" w:themeColor="text1"/>
          <w:sz w:val="24"/>
          <w:szCs w:val="28"/>
        </w:rPr>
        <w:t>54</w:t>
      </w:r>
      <w:r w:rsidR="003D18D3" w:rsidRPr="008D0C41">
        <w:rPr>
          <w:rFonts w:ascii="Arial" w:eastAsiaTheme="minorEastAsia" w:hAnsi="Arial" w:cstheme="minorBidi"/>
          <w:color w:val="000000" w:themeColor="text1"/>
          <w:sz w:val="24"/>
          <w:szCs w:val="28"/>
        </w:rPr>
        <w:t xml:space="preserve"> </w:t>
      </w:r>
      <w:r w:rsidRPr="008D0C41">
        <w:rPr>
          <w:rFonts w:ascii="Arial" w:eastAsiaTheme="minorEastAsia" w:hAnsi="Arial" w:cstheme="minorBidi"/>
          <w:color w:val="000000" w:themeColor="text1"/>
          <w:sz w:val="24"/>
          <w:szCs w:val="28"/>
        </w:rPr>
        <w:t>and 55 of the PPL no.244/2021</w:t>
      </w:r>
    </w:p>
    <w:p w14:paraId="362CDC2A" w14:textId="5A86BAFA" w:rsidR="00E613A9" w:rsidRPr="008D0C41" w:rsidRDefault="00E613A9" w:rsidP="00E54486">
      <w:pPr>
        <w:jc w:val="both"/>
        <w:rPr>
          <w:rFonts w:ascii="Arial" w:eastAsiaTheme="minorEastAsia" w:hAnsi="Arial" w:cstheme="minorBidi"/>
          <w:color w:val="000000" w:themeColor="text1"/>
          <w:sz w:val="24"/>
          <w:szCs w:val="28"/>
        </w:rPr>
      </w:pPr>
    </w:p>
    <w:p w14:paraId="7DBFF6F6" w14:textId="38F91CEC" w:rsidR="00E613A9" w:rsidRPr="008D0C41" w:rsidRDefault="00E613A9" w:rsidP="00E54486">
      <w:pPr>
        <w:jc w:val="both"/>
        <w:rPr>
          <w:rFonts w:ascii="Arial" w:eastAsiaTheme="minorEastAsia" w:hAnsi="Arial" w:cstheme="minorBidi"/>
          <w:color w:val="000000" w:themeColor="text1"/>
          <w:sz w:val="24"/>
          <w:szCs w:val="28"/>
          <w:rtl/>
        </w:rPr>
      </w:pPr>
      <w:r w:rsidRPr="008D0C41">
        <w:rPr>
          <w:rFonts w:ascii="Arial" w:eastAsiaTheme="minorEastAsia" w:hAnsi="Arial" w:cstheme="minorBidi"/>
          <w:color w:val="000000" w:themeColor="text1"/>
          <w:sz w:val="24"/>
          <w:szCs w:val="28"/>
        </w:rPr>
        <w:t xml:space="preserve">Negotiations between MIC2 and the bidders regarding the submitted offers </w:t>
      </w:r>
      <w:proofErr w:type="gramStart"/>
      <w:r w:rsidRPr="008D0C41">
        <w:rPr>
          <w:rFonts w:ascii="Arial" w:eastAsiaTheme="minorEastAsia" w:hAnsi="Arial" w:cstheme="minorBidi"/>
          <w:color w:val="000000" w:themeColor="text1"/>
          <w:sz w:val="24"/>
          <w:szCs w:val="28"/>
        </w:rPr>
        <w:t>are strictly forbidden</w:t>
      </w:r>
      <w:proofErr w:type="gramEnd"/>
      <w:r w:rsidRPr="008D0C41">
        <w:rPr>
          <w:rFonts w:ascii="Arial" w:eastAsiaTheme="minorEastAsia" w:hAnsi="Arial" w:cstheme="minorBidi"/>
          <w:color w:val="000000" w:themeColor="text1"/>
          <w:sz w:val="24"/>
          <w:szCs w:val="28"/>
        </w:rPr>
        <w:t xml:space="preserve"> as per article 56 of the PPL no.244/2021.</w:t>
      </w:r>
    </w:p>
    <w:p w14:paraId="0E1E77AB" w14:textId="49E2F721" w:rsidR="00D1377D" w:rsidRDefault="00D1377D" w:rsidP="00E54486">
      <w:pPr>
        <w:jc w:val="both"/>
        <w:rPr>
          <w:rFonts w:ascii="Arial" w:eastAsiaTheme="minorEastAsia" w:hAnsi="Arial" w:cstheme="minorBidi"/>
          <w:color w:val="000000" w:themeColor="text1"/>
          <w:sz w:val="24"/>
          <w:szCs w:val="28"/>
        </w:rPr>
      </w:pPr>
    </w:p>
    <w:p w14:paraId="232F8974" w14:textId="4D6C244F" w:rsidR="00100EE3" w:rsidRDefault="00100EE3" w:rsidP="00E54486">
      <w:pPr>
        <w:jc w:val="both"/>
        <w:rPr>
          <w:rFonts w:ascii="Arial" w:eastAsiaTheme="minorEastAsia" w:hAnsi="Arial" w:cstheme="minorBidi"/>
          <w:color w:val="000000" w:themeColor="text1"/>
          <w:sz w:val="24"/>
          <w:szCs w:val="28"/>
        </w:rPr>
      </w:pPr>
    </w:p>
    <w:p w14:paraId="48B9D1F3" w14:textId="77777777" w:rsidR="00100EE3" w:rsidRPr="008D0C41" w:rsidRDefault="00100EE3" w:rsidP="00E54486">
      <w:pPr>
        <w:jc w:val="both"/>
        <w:rPr>
          <w:rFonts w:ascii="Arial" w:eastAsiaTheme="minorEastAsia" w:hAnsi="Arial" w:cstheme="minorBidi"/>
          <w:color w:val="000000" w:themeColor="text1"/>
          <w:sz w:val="24"/>
          <w:szCs w:val="28"/>
          <w:rtl/>
        </w:rPr>
      </w:pPr>
    </w:p>
    <w:p w14:paraId="467051A3" w14:textId="7B106269" w:rsidR="00E613A9" w:rsidRPr="008D0C41" w:rsidRDefault="00E613A9" w:rsidP="00E54486">
      <w:pPr>
        <w:pStyle w:val="Heading3"/>
        <w:numPr>
          <w:ilvl w:val="2"/>
          <w:numId w:val="45"/>
        </w:numPr>
        <w:ind w:left="900" w:hanging="810"/>
        <w:rPr>
          <w:rFonts w:eastAsiaTheme="minorEastAsia"/>
          <w:b/>
          <w:bCs w:val="0"/>
        </w:rPr>
      </w:pPr>
      <w:r w:rsidRPr="008D0C41">
        <w:rPr>
          <w:rFonts w:eastAsiaTheme="minorEastAsia"/>
          <w:b/>
          <w:bCs w:val="0"/>
        </w:rPr>
        <w:t>Bank Secrecy</w:t>
      </w:r>
    </w:p>
    <w:p w14:paraId="1196B9A0" w14:textId="3B3DCC08" w:rsidR="00E613A9" w:rsidRPr="008D0C41" w:rsidRDefault="00E613A9" w:rsidP="00E54486">
      <w:pPr>
        <w:jc w:val="both"/>
        <w:rPr>
          <w:rFonts w:ascii="Arial" w:eastAsiaTheme="minorEastAsia" w:hAnsi="Arial" w:cstheme="minorBidi"/>
          <w:color w:val="000000" w:themeColor="text1"/>
          <w:sz w:val="24"/>
          <w:szCs w:val="28"/>
        </w:rPr>
      </w:pPr>
    </w:p>
    <w:p w14:paraId="07CC8040" w14:textId="63CB6198" w:rsidR="00C83844" w:rsidRPr="008D0C41" w:rsidRDefault="00C83844" w:rsidP="00C83844">
      <w:pPr>
        <w:jc w:val="both"/>
        <w:rPr>
          <w:rFonts w:ascii="Arial" w:hAnsi="Arial" w:cs="Arial"/>
          <w:b/>
          <w:bCs/>
          <w:color w:val="000000"/>
          <w:sz w:val="24"/>
          <w:szCs w:val="24"/>
        </w:rPr>
      </w:pPr>
      <w:r w:rsidRPr="008D0C41">
        <w:rPr>
          <w:rFonts w:ascii="Arial" w:hAnsi="Arial" w:cs="Arial"/>
          <w:b/>
          <w:bCs/>
          <w:color w:val="000000"/>
          <w:sz w:val="24"/>
          <w:szCs w:val="24"/>
        </w:rPr>
        <w:t>Bidder shall be deemed, upon submitting his offer, obliged to lift the bank secrecy on the bank account used for the deposit or transfer of any public funds related to this contracting, by  virtue of the council of ministers decision no.17 dated 12-5-2020</w:t>
      </w:r>
    </w:p>
    <w:p w14:paraId="3ED2CF34" w14:textId="631227A1" w:rsidR="00E613A9" w:rsidRPr="008D0C41" w:rsidRDefault="00E613A9" w:rsidP="00E54486">
      <w:pPr>
        <w:jc w:val="both"/>
        <w:rPr>
          <w:rFonts w:ascii="Arial" w:eastAsiaTheme="minorEastAsia" w:hAnsi="Arial" w:cstheme="minorBidi"/>
          <w:color w:val="000000" w:themeColor="text1"/>
          <w:sz w:val="24"/>
          <w:szCs w:val="28"/>
        </w:rPr>
      </w:pPr>
    </w:p>
    <w:p w14:paraId="4A8745B2" w14:textId="5B5F51E0" w:rsidR="00E613A9" w:rsidRPr="008D0C41" w:rsidRDefault="00E613A9" w:rsidP="00E54486">
      <w:pPr>
        <w:jc w:val="both"/>
        <w:rPr>
          <w:rFonts w:ascii="Arial" w:eastAsiaTheme="minorEastAsia" w:hAnsi="Arial" w:cstheme="minorBidi"/>
          <w:color w:val="000000" w:themeColor="text1"/>
          <w:sz w:val="24"/>
          <w:szCs w:val="28"/>
          <w:rtl/>
          <w:lang w:bidi="ar-LB"/>
        </w:rPr>
      </w:pPr>
    </w:p>
    <w:p w14:paraId="79EF1CA0" w14:textId="6CDA48BC" w:rsidR="00EE70A9" w:rsidRPr="008D0C41" w:rsidRDefault="0030555B" w:rsidP="00310159">
      <w:pPr>
        <w:pStyle w:val="Heading2"/>
        <w:jc w:val="both"/>
        <w:rPr>
          <w:color w:val="000000" w:themeColor="text1"/>
        </w:rPr>
      </w:pPr>
      <w:bookmarkStart w:id="359" w:name="_Toc140061946"/>
      <w:bookmarkStart w:id="360" w:name="_Toc150520944"/>
      <w:r w:rsidRPr="008D0C41">
        <w:rPr>
          <w:color w:val="000000" w:themeColor="text1"/>
        </w:rPr>
        <w:t>Payment Terms:</w:t>
      </w:r>
      <w:bookmarkEnd w:id="359"/>
      <w:bookmarkEnd w:id="360"/>
      <w:r w:rsidRPr="008D0C41">
        <w:rPr>
          <w:color w:val="000000" w:themeColor="text1"/>
        </w:rPr>
        <w:t xml:space="preserve"> </w:t>
      </w:r>
    </w:p>
    <w:p w14:paraId="0D254990" w14:textId="28F76495" w:rsidR="00DA32E7" w:rsidRPr="008D0C41" w:rsidRDefault="00F82A7E" w:rsidP="00101D29">
      <w:pPr>
        <w:rPr>
          <w:rFonts w:ascii="Arial" w:eastAsiaTheme="minorEastAsia" w:hAnsi="Arial" w:cstheme="minorBidi"/>
          <w:color w:val="000000" w:themeColor="text1"/>
          <w:sz w:val="24"/>
          <w:szCs w:val="28"/>
        </w:rPr>
      </w:pPr>
      <w:r w:rsidRPr="008D0C41">
        <w:rPr>
          <w:rFonts w:ascii="Arial" w:eastAsiaTheme="minorEastAsia" w:hAnsi="Arial" w:cstheme="minorBidi"/>
          <w:color w:val="000000" w:themeColor="text1"/>
          <w:sz w:val="24"/>
          <w:szCs w:val="28"/>
        </w:rPr>
        <w:t xml:space="preserve">The payment terms </w:t>
      </w:r>
      <w:proofErr w:type="gramStart"/>
      <w:r w:rsidR="004C113A" w:rsidRPr="008D0C41">
        <w:rPr>
          <w:rFonts w:ascii="Arial" w:eastAsiaTheme="minorEastAsia" w:hAnsi="Arial" w:cstheme="minorBidi"/>
          <w:color w:val="000000" w:themeColor="text1"/>
          <w:sz w:val="24"/>
          <w:szCs w:val="28"/>
        </w:rPr>
        <w:t xml:space="preserve">will </w:t>
      </w:r>
      <w:r w:rsidRPr="008D0C41">
        <w:rPr>
          <w:rFonts w:ascii="Arial" w:eastAsiaTheme="minorEastAsia" w:hAnsi="Arial" w:cstheme="minorBidi"/>
          <w:color w:val="000000" w:themeColor="text1"/>
          <w:sz w:val="24"/>
          <w:szCs w:val="28"/>
        </w:rPr>
        <w:t>be mentioned</w:t>
      </w:r>
      <w:proofErr w:type="gramEnd"/>
      <w:r w:rsidRPr="008D0C41">
        <w:rPr>
          <w:rFonts w:ascii="Arial" w:eastAsiaTheme="minorEastAsia" w:hAnsi="Arial" w:cstheme="minorBidi"/>
          <w:color w:val="000000" w:themeColor="text1"/>
          <w:sz w:val="24"/>
          <w:szCs w:val="28"/>
        </w:rPr>
        <w:t xml:space="preserve"> in </w:t>
      </w:r>
      <w:r w:rsidR="005D1C7D" w:rsidRPr="008D0C41">
        <w:rPr>
          <w:rFonts w:ascii="Arial" w:eastAsiaTheme="minorEastAsia" w:hAnsi="Arial" w:cstheme="minorBidi"/>
          <w:color w:val="000000" w:themeColor="text1"/>
          <w:sz w:val="24"/>
          <w:szCs w:val="28"/>
        </w:rPr>
        <w:t xml:space="preserve">attached </w:t>
      </w:r>
      <w:r w:rsidR="00101D29" w:rsidRPr="008D0C41">
        <w:rPr>
          <w:rFonts w:ascii="Arial" w:eastAsiaTheme="minorEastAsia" w:hAnsi="Arial" w:cstheme="minorBidi"/>
          <w:color w:val="000000" w:themeColor="text1"/>
          <w:sz w:val="24"/>
          <w:szCs w:val="28"/>
        </w:rPr>
        <w:t xml:space="preserve">draft </w:t>
      </w:r>
      <w:r w:rsidRPr="008D0C41">
        <w:rPr>
          <w:rFonts w:ascii="Arial" w:eastAsiaTheme="minorEastAsia" w:hAnsi="Arial" w:cstheme="minorBidi"/>
          <w:color w:val="000000" w:themeColor="text1"/>
          <w:sz w:val="24"/>
          <w:szCs w:val="28"/>
        </w:rPr>
        <w:t xml:space="preserve">contract that shall be signed </w:t>
      </w:r>
      <w:r w:rsidR="00101D29" w:rsidRPr="008D0C41">
        <w:rPr>
          <w:rFonts w:ascii="Arial" w:eastAsiaTheme="minorEastAsia" w:hAnsi="Arial" w:cstheme="minorBidi"/>
          <w:color w:val="000000" w:themeColor="text1"/>
          <w:sz w:val="24"/>
          <w:szCs w:val="28"/>
        </w:rPr>
        <w:t xml:space="preserve">by </w:t>
      </w:r>
      <w:r w:rsidRPr="008D0C41">
        <w:rPr>
          <w:rFonts w:ascii="Arial" w:eastAsiaTheme="minorEastAsia" w:hAnsi="Arial" w:cstheme="minorBidi"/>
          <w:color w:val="000000" w:themeColor="text1"/>
          <w:sz w:val="24"/>
          <w:szCs w:val="28"/>
        </w:rPr>
        <w:t>the selected bidder.</w:t>
      </w:r>
    </w:p>
    <w:p w14:paraId="63E1EC96" w14:textId="5AD8C6CB" w:rsidR="00C83844" w:rsidRPr="008D0C41" w:rsidRDefault="00C83844" w:rsidP="004C113A">
      <w:pPr>
        <w:rPr>
          <w:rFonts w:ascii="Arial" w:eastAsiaTheme="minorEastAsia" w:hAnsi="Arial" w:cstheme="minorBidi"/>
          <w:color w:val="000000" w:themeColor="text1"/>
          <w:sz w:val="24"/>
          <w:szCs w:val="28"/>
        </w:rPr>
      </w:pPr>
    </w:p>
    <w:p w14:paraId="65A98181" w14:textId="77777777" w:rsidR="00D71692" w:rsidRPr="00764D6A" w:rsidRDefault="00D71692" w:rsidP="00D71692">
      <w:pPr>
        <w:jc w:val="both"/>
        <w:rPr>
          <w:rFonts w:asciiTheme="minorBidi" w:hAnsiTheme="minorBidi" w:cstheme="minorBidi"/>
          <w:sz w:val="24"/>
          <w:szCs w:val="24"/>
        </w:rPr>
      </w:pPr>
      <w:bookmarkStart w:id="361" w:name="_Toc63429026"/>
      <w:bookmarkStart w:id="362" w:name="_Toc63429059"/>
      <w:r w:rsidRPr="00764D6A">
        <w:rPr>
          <w:rFonts w:asciiTheme="minorBidi" w:hAnsiTheme="minorBidi" w:cstheme="minorBidi"/>
          <w:sz w:val="24"/>
          <w:szCs w:val="24"/>
        </w:rPr>
        <w:t>Bidder(s) shall provide MIC2 with a complete quotation proposal including payment terms as follows:</w:t>
      </w:r>
      <w:bookmarkEnd w:id="361"/>
      <w:bookmarkEnd w:id="362"/>
      <w:r w:rsidRPr="00764D6A">
        <w:rPr>
          <w:rFonts w:asciiTheme="minorBidi" w:hAnsiTheme="minorBidi" w:cstheme="minorBidi"/>
          <w:sz w:val="24"/>
          <w:szCs w:val="24"/>
        </w:rPr>
        <w:t xml:space="preserve"> </w:t>
      </w:r>
    </w:p>
    <w:p w14:paraId="32DA125F" w14:textId="77777777" w:rsidR="00D71692" w:rsidRPr="008D0C41" w:rsidRDefault="00D71692" w:rsidP="00D71692">
      <w:pPr>
        <w:jc w:val="both"/>
        <w:rPr>
          <w:rFonts w:asciiTheme="minorBidi" w:hAnsiTheme="minorBidi" w:cstheme="minorBidi"/>
          <w:sz w:val="24"/>
          <w:szCs w:val="24"/>
          <w:highlight w:val="yellow"/>
        </w:rPr>
      </w:pPr>
    </w:p>
    <w:p w14:paraId="78A48B78" w14:textId="03C174F7" w:rsidR="009729CD" w:rsidRPr="00C93EAA" w:rsidRDefault="00C93EAA" w:rsidP="00C93EAA">
      <w:pPr>
        <w:jc w:val="both"/>
        <w:rPr>
          <w:rFonts w:asciiTheme="minorBidi" w:hAnsiTheme="minorBidi" w:cstheme="minorBidi"/>
          <w:sz w:val="24"/>
          <w:szCs w:val="24"/>
        </w:rPr>
      </w:pPr>
      <w:proofErr w:type="gramStart"/>
      <w:r>
        <w:rPr>
          <w:rFonts w:asciiTheme="minorBidi" w:eastAsiaTheme="minorEastAsia" w:hAnsiTheme="minorBidi" w:cstheme="minorBidi"/>
          <w:sz w:val="24"/>
          <w:szCs w:val="24"/>
        </w:rPr>
        <w:t xml:space="preserve">- </w:t>
      </w:r>
      <w:r w:rsidR="009729CD" w:rsidRPr="00C93EAA">
        <w:rPr>
          <w:rFonts w:asciiTheme="minorBidi" w:hAnsiTheme="minorBidi" w:cstheme="minorBidi"/>
          <w:sz w:val="24"/>
          <w:szCs w:val="24"/>
        </w:rPr>
        <w:t xml:space="preserve">Fifty percent (50%) of the relevant purchase order value shall be invoiced by Contractor upon PO issuance provided that Contractor submit a Down Payment guarantee representing (100%) of the amount of the down payment in Fresh Dollars issued by an accredited Lebanese qualified Bank listed on the Lebanese Central Bank list of Banks or foreign bank </w:t>
      </w:r>
      <w:r w:rsidR="009729CD" w:rsidRPr="00C93EAA">
        <w:rPr>
          <w:rFonts w:asciiTheme="minorBidi" w:hAnsiTheme="minorBidi" w:cstheme="minorBidi"/>
          <w:sz w:val="24"/>
          <w:szCs w:val="24"/>
        </w:rPr>
        <w:lastRenderedPageBreak/>
        <w:t>that have received a credit rating of at least a “prime” investment grade (BBB or above).</w:t>
      </w:r>
      <w:proofErr w:type="gramEnd"/>
      <w:r w:rsidR="009729CD" w:rsidRPr="00C93EAA">
        <w:rPr>
          <w:rFonts w:asciiTheme="minorBidi" w:hAnsiTheme="minorBidi" w:cstheme="minorBidi"/>
          <w:sz w:val="24"/>
          <w:szCs w:val="24"/>
        </w:rPr>
        <w:t xml:space="preserve"> The template of the said down payment guarantee </w:t>
      </w:r>
      <w:proofErr w:type="gramStart"/>
      <w:r w:rsidR="009729CD" w:rsidRPr="00C93EAA">
        <w:rPr>
          <w:rFonts w:asciiTheme="minorBidi" w:hAnsiTheme="minorBidi" w:cstheme="minorBidi"/>
          <w:sz w:val="24"/>
          <w:szCs w:val="24"/>
        </w:rPr>
        <w:t>is attached</w:t>
      </w:r>
      <w:proofErr w:type="gramEnd"/>
      <w:r w:rsidR="009729CD" w:rsidRPr="00C93EAA">
        <w:rPr>
          <w:rFonts w:asciiTheme="minorBidi" w:hAnsiTheme="minorBidi" w:cstheme="minorBidi"/>
          <w:sz w:val="24"/>
          <w:szCs w:val="24"/>
        </w:rPr>
        <w:t xml:space="preserve"> herein below as appendix (1) </w:t>
      </w:r>
    </w:p>
    <w:p w14:paraId="5B878416" w14:textId="77777777" w:rsidR="009729CD" w:rsidRPr="00C93EAA" w:rsidRDefault="009729CD" w:rsidP="00C93EAA">
      <w:pPr>
        <w:jc w:val="both"/>
        <w:rPr>
          <w:rFonts w:asciiTheme="minorBidi" w:hAnsiTheme="minorBidi" w:cstheme="minorBidi"/>
          <w:sz w:val="24"/>
          <w:szCs w:val="24"/>
        </w:rPr>
      </w:pPr>
    </w:p>
    <w:p w14:paraId="78E325D1" w14:textId="47764E01" w:rsidR="009729CD" w:rsidRPr="00C93EAA" w:rsidRDefault="00C93EAA" w:rsidP="00C93EAA">
      <w:pPr>
        <w:jc w:val="both"/>
        <w:rPr>
          <w:rFonts w:asciiTheme="minorBidi" w:hAnsiTheme="minorBidi" w:cstheme="minorBidi"/>
          <w:sz w:val="24"/>
          <w:szCs w:val="24"/>
        </w:rPr>
      </w:pPr>
      <w:proofErr w:type="gramStart"/>
      <w:r>
        <w:rPr>
          <w:rFonts w:asciiTheme="minorBidi" w:hAnsiTheme="minorBidi" w:cstheme="minorBidi"/>
          <w:sz w:val="24"/>
          <w:szCs w:val="24"/>
        </w:rPr>
        <w:t xml:space="preserve">- </w:t>
      </w:r>
      <w:r w:rsidR="009729CD" w:rsidRPr="00C93EAA">
        <w:rPr>
          <w:rFonts w:asciiTheme="minorBidi" w:hAnsiTheme="minorBidi" w:cstheme="minorBidi"/>
          <w:sz w:val="24"/>
          <w:szCs w:val="24"/>
        </w:rPr>
        <w:t>Fifty percent (50%) of the relevant purchase order value shall be invoiced by Contractor</w:t>
      </w:r>
      <w:proofErr w:type="gramEnd"/>
      <w:r w:rsidR="009729CD" w:rsidRPr="00C93EAA">
        <w:rPr>
          <w:rFonts w:asciiTheme="minorBidi" w:hAnsiTheme="minorBidi" w:cstheme="minorBidi"/>
          <w:sz w:val="24"/>
          <w:szCs w:val="24"/>
        </w:rPr>
        <w:t xml:space="preserve"> at the date MIC2 has issued the Final Acceptance Certificate.</w:t>
      </w:r>
    </w:p>
    <w:p w14:paraId="494F4BF0" w14:textId="77777777" w:rsidR="00D71692" w:rsidRPr="008D0C41" w:rsidRDefault="00D71692" w:rsidP="004C113A">
      <w:pPr>
        <w:rPr>
          <w:rFonts w:ascii="Arial" w:eastAsiaTheme="minorEastAsia" w:hAnsi="Arial" w:cstheme="minorBidi"/>
          <w:color w:val="000000" w:themeColor="text1"/>
          <w:sz w:val="24"/>
          <w:szCs w:val="28"/>
        </w:rPr>
      </w:pPr>
    </w:p>
    <w:p w14:paraId="095B36A9" w14:textId="77777777" w:rsidR="00B008A7" w:rsidRPr="008D0C41" w:rsidRDefault="00B008A7" w:rsidP="004A4AB1">
      <w:pPr>
        <w:ind w:left="-90"/>
        <w:jc w:val="both"/>
        <w:rPr>
          <w:rFonts w:asciiTheme="minorBidi" w:hAnsiTheme="minorBidi" w:cstheme="minorBidi"/>
          <w:color w:val="000000" w:themeColor="text1"/>
          <w:sz w:val="24"/>
          <w:szCs w:val="24"/>
        </w:rPr>
      </w:pPr>
    </w:p>
    <w:p w14:paraId="0288B1C5" w14:textId="445C2138" w:rsidR="00310159" w:rsidRPr="008D0C41" w:rsidRDefault="00310159" w:rsidP="00310159">
      <w:pPr>
        <w:pStyle w:val="Heading2"/>
        <w:jc w:val="both"/>
        <w:rPr>
          <w:color w:val="000000" w:themeColor="text1"/>
        </w:rPr>
      </w:pPr>
      <w:bookmarkStart w:id="363" w:name="_Toc140061947"/>
      <w:bookmarkStart w:id="364" w:name="_Toc150520945"/>
      <w:r w:rsidRPr="008D0C41">
        <w:rPr>
          <w:color w:val="000000" w:themeColor="text1"/>
        </w:rPr>
        <w:t>Bank Guaranties</w:t>
      </w:r>
      <w:bookmarkEnd w:id="363"/>
      <w:bookmarkEnd w:id="364"/>
    </w:p>
    <w:p w14:paraId="1D734A2C" w14:textId="77777777" w:rsidR="00D063B5" w:rsidRPr="008D0C41" w:rsidRDefault="00D063B5" w:rsidP="00D063B5"/>
    <w:p w14:paraId="65BFD569" w14:textId="77777777" w:rsidR="00D063B5" w:rsidRPr="008D0C41" w:rsidRDefault="00D063B5" w:rsidP="00C83844">
      <w:pPr>
        <w:pStyle w:val="Heading3"/>
        <w:ind w:left="450" w:hanging="450"/>
        <w:jc w:val="both"/>
      </w:pPr>
      <w:r w:rsidRPr="008D0C41">
        <w:rPr>
          <w:b/>
          <w:bCs w:val="0"/>
          <w:u w:val="single"/>
        </w:rPr>
        <w:t>Bid Bond</w:t>
      </w:r>
      <w:r w:rsidRPr="008D0C41">
        <w:t>:</w:t>
      </w:r>
    </w:p>
    <w:p w14:paraId="0B6B11E3" w14:textId="77777777" w:rsidR="00D063B5" w:rsidRPr="008D0C41" w:rsidRDefault="00D063B5" w:rsidP="00D063B5">
      <w:pPr>
        <w:rPr>
          <w:sz w:val="24"/>
          <w:szCs w:val="24"/>
        </w:rPr>
      </w:pPr>
    </w:p>
    <w:p w14:paraId="2599E4CB" w14:textId="757E9D20" w:rsidR="00D063B5" w:rsidRPr="008D0C41" w:rsidRDefault="00D063B5" w:rsidP="00B838E1">
      <w:pPr>
        <w:jc w:val="both"/>
        <w:rPr>
          <w:rFonts w:asciiTheme="minorBidi" w:hAnsiTheme="minorBidi"/>
          <w:sz w:val="24"/>
        </w:rPr>
      </w:pPr>
      <w:r w:rsidRPr="008D0C41">
        <w:rPr>
          <w:rFonts w:asciiTheme="minorBidi" w:hAnsiTheme="minorBidi"/>
          <w:sz w:val="24"/>
        </w:rPr>
        <w:t xml:space="preserve">The Bid Bond is ruled by </w:t>
      </w:r>
      <w:r w:rsidR="00790384" w:rsidRPr="008D0C41">
        <w:rPr>
          <w:rFonts w:asciiTheme="minorBidi" w:hAnsiTheme="minorBidi"/>
          <w:sz w:val="24"/>
        </w:rPr>
        <w:t>articles 22</w:t>
      </w:r>
      <w:r w:rsidR="00673D60" w:rsidRPr="008D0C41">
        <w:rPr>
          <w:rFonts w:asciiTheme="minorBidi" w:hAnsiTheme="minorBidi"/>
          <w:sz w:val="24"/>
        </w:rPr>
        <w:t xml:space="preserve"> (clauses 2 and 4), </w:t>
      </w:r>
      <w:r w:rsidRPr="008D0C41">
        <w:rPr>
          <w:rFonts w:asciiTheme="minorBidi" w:hAnsiTheme="minorBidi"/>
          <w:sz w:val="24"/>
        </w:rPr>
        <w:t>34</w:t>
      </w:r>
      <w:r w:rsidR="00673D60" w:rsidRPr="008D0C41">
        <w:rPr>
          <w:rFonts w:asciiTheme="minorBidi" w:hAnsiTheme="minorBidi"/>
          <w:sz w:val="24"/>
        </w:rPr>
        <w:t>, 35 (clause 3)</w:t>
      </w:r>
      <w:r w:rsidR="00E14FD7" w:rsidRPr="008D0C41">
        <w:rPr>
          <w:rFonts w:asciiTheme="minorBidi" w:hAnsiTheme="minorBidi"/>
          <w:sz w:val="24"/>
        </w:rPr>
        <w:t xml:space="preserve"> and 36</w:t>
      </w:r>
      <w:r w:rsidRPr="008D0C41">
        <w:rPr>
          <w:rFonts w:asciiTheme="minorBidi" w:hAnsiTheme="minorBidi"/>
          <w:sz w:val="24"/>
        </w:rPr>
        <w:t xml:space="preserve"> of Public Procurement Law 244 dated 19 July 2021.</w:t>
      </w:r>
    </w:p>
    <w:p w14:paraId="1BEB037C" w14:textId="7758E9B9" w:rsidR="00D063B5" w:rsidRPr="008D0C41" w:rsidRDefault="00D063B5" w:rsidP="00DB6A28">
      <w:pPr>
        <w:jc w:val="both"/>
        <w:rPr>
          <w:rFonts w:asciiTheme="minorBidi" w:hAnsiTheme="minorBidi" w:cstheme="minorBidi"/>
          <w:sz w:val="24"/>
          <w:szCs w:val="24"/>
        </w:rPr>
      </w:pPr>
      <w:proofErr w:type="gramStart"/>
      <w:r w:rsidRPr="008D0C41">
        <w:rPr>
          <w:rFonts w:asciiTheme="minorBidi" w:hAnsiTheme="minorBidi" w:cstheme="minorBidi"/>
          <w:sz w:val="24"/>
          <w:szCs w:val="24"/>
        </w:rPr>
        <w:t>Each bidder shall submit a bid bond</w:t>
      </w:r>
      <w:r w:rsidR="00241331" w:rsidRPr="008D0C41">
        <w:rPr>
          <w:rFonts w:asciiTheme="minorBidi" w:hAnsiTheme="minorBidi" w:cstheme="minorBidi"/>
          <w:sz w:val="24"/>
          <w:szCs w:val="24"/>
        </w:rPr>
        <w:t xml:space="preserve"> in cash or as a</w:t>
      </w:r>
      <w:r w:rsidRPr="008D0C41">
        <w:rPr>
          <w:rFonts w:asciiTheme="minorBidi" w:hAnsiTheme="minorBidi" w:cstheme="minorBidi"/>
          <w:sz w:val="24"/>
          <w:szCs w:val="24"/>
        </w:rPr>
        <w:t xml:space="preserve"> bank guarantee amounting to /$</w:t>
      </w:r>
      <w:r w:rsidR="00DB6A28">
        <w:rPr>
          <w:rFonts w:asciiTheme="minorBidi" w:hAnsiTheme="minorBidi" w:cstheme="minorBidi"/>
          <w:sz w:val="24"/>
          <w:szCs w:val="24"/>
        </w:rPr>
        <w:t>500</w:t>
      </w:r>
      <w:bookmarkStart w:id="365" w:name="_GoBack"/>
      <w:bookmarkEnd w:id="365"/>
      <w:r w:rsidRPr="008D0C41">
        <w:rPr>
          <w:rFonts w:asciiTheme="minorBidi" w:hAnsiTheme="minorBidi" w:cstheme="minorBidi"/>
          <w:sz w:val="24"/>
          <w:szCs w:val="24"/>
        </w:rPr>
        <w:t xml:space="preserve">/ </w:t>
      </w:r>
      <w:r w:rsidR="00790384" w:rsidRPr="008D0C41">
        <w:rPr>
          <w:rFonts w:asciiTheme="minorBidi" w:hAnsiTheme="minorBidi" w:cstheme="minorBidi"/>
          <w:sz w:val="24"/>
          <w:szCs w:val="24"/>
        </w:rPr>
        <w:t xml:space="preserve">in Fresh USD </w:t>
      </w:r>
      <w:r w:rsidRPr="008D0C41">
        <w:rPr>
          <w:rFonts w:asciiTheme="minorBidi" w:hAnsiTheme="minorBidi" w:cstheme="minorBidi"/>
          <w:sz w:val="24"/>
          <w:szCs w:val="24"/>
        </w:rPr>
        <w:t xml:space="preserve">as per article 34 of the PPL where the period of such bid bond </w:t>
      </w:r>
      <w:r w:rsidR="007C6C4C" w:rsidRPr="008D0C41">
        <w:rPr>
          <w:rFonts w:asciiTheme="minorBidi" w:hAnsiTheme="minorBidi" w:cstheme="minorBidi"/>
          <w:sz w:val="24"/>
          <w:szCs w:val="24"/>
        </w:rPr>
        <w:t xml:space="preserve">shall be </w:t>
      </w:r>
      <w:r w:rsidR="00101D29" w:rsidRPr="008D0C41">
        <w:rPr>
          <w:rFonts w:asciiTheme="minorBidi" w:hAnsiTheme="minorBidi" w:cstheme="minorBidi"/>
          <w:sz w:val="24"/>
          <w:szCs w:val="24"/>
        </w:rPr>
        <w:t>four (</w:t>
      </w:r>
      <w:r w:rsidR="0044739D" w:rsidRPr="008D0C41">
        <w:rPr>
          <w:rFonts w:asciiTheme="minorBidi" w:hAnsiTheme="minorBidi" w:cstheme="minorBidi"/>
          <w:sz w:val="24"/>
          <w:szCs w:val="24"/>
        </w:rPr>
        <w:t>4</w:t>
      </w:r>
      <w:r w:rsidR="00101D29" w:rsidRPr="008D0C41">
        <w:rPr>
          <w:rFonts w:asciiTheme="minorBidi" w:hAnsiTheme="minorBidi" w:cstheme="minorBidi"/>
          <w:sz w:val="24"/>
          <w:szCs w:val="24"/>
        </w:rPr>
        <w:t>)</w:t>
      </w:r>
      <w:r w:rsidRPr="008D0C41">
        <w:rPr>
          <w:rFonts w:asciiTheme="minorBidi" w:hAnsiTheme="minorBidi" w:cstheme="minorBidi"/>
          <w:sz w:val="24"/>
          <w:szCs w:val="24"/>
        </w:rPr>
        <w:t xml:space="preserve"> months </w:t>
      </w:r>
      <w:r w:rsidR="00B528A9" w:rsidRPr="008D0C41">
        <w:rPr>
          <w:rFonts w:asciiTheme="minorBidi" w:hAnsiTheme="minorBidi" w:cstheme="minorBidi"/>
          <w:sz w:val="24"/>
          <w:szCs w:val="24"/>
        </w:rPr>
        <w:t xml:space="preserve">from the date of the offer submission closing date </w:t>
      </w:r>
      <w:r w:rsidRPr="008D0C41">
        <w:rPr>
          <w:rFonts w:asciiTheme="minorBidi" w:hAnsiTheme="minorBidi" w:cstheme="minorBidi"/>
          <w:sz w:val="24"/>
          <w:szCs w:val="24"/>
        </w:rPr>
        <w:t xml:space="preserve">(shall exceed the Offer’s period by 28 days </w:t>
      </w:r>
      <w:r w:rsidR="00B528A9" w:rsidRPr="008D0C41">
        <w:rPr>
          <w:rFonts w:asciiTheme="minorBidi" w:hAnsiTheme="minorBidi" w:cstheme="minorBidi"/>
          <w:sz w:val="24"/>
          <w:szCs w:val="24"/>
        </w:rPr>
        <w:t xml:space="preserve">at least </w:t>
      </w:r>
      <w:r w:rsidRPr="008D0C41">
        <w:rPr>
          <w:rFonts w:asciiTheme="minorBidi" w:hAnsiTheme="minorBidi" w:cstheme="minorBidi"/>
          <w:sz w:val="24"/>
          <w:szCs w:val="24"/>
        </w:rPr>
        <w:t xml:space="preserve">as per article </w:t>
      </w:r>
      <w:r w:rsidR="0039382F" w:rsidRPr="008D0C41">
        <w:rPr>
          <w:rFonts w:asciiTheme="minorBidi" w:hAnsiTheme="minorBidi" w:cstheme="minorBidi" w:hint="cs"/>
          <w:sz w:val="24"/>
          <w:szCs w:val="24"/>
          <w:rtl/>
        </w:rPr>
        <w:t>34</w:t>
      </w:r>
      <w:r w:rsidR="00101D29" w:rsidRPr="008D0C41">
        <w:rPr>
          <w:rFonts w:asciiTheme="minorBidi" w:hAnsiTheme="minorBidi" w:cstheme="minorBidi"/>
          <w:sz w:val="24"/>
          <w:szCs w:val="24"/>
        </w:rPr>
        <w:t>-</w:t>
      </w:r>
      <w:r w:rsidR="0039382F" w:rsidRPr="008D0C41">
        <w:rPr>
          <w:rFonts w:asciiTheme="minorBidi" w:hAnsiTheme="minorBidi" w:cstheme="minorBidi" w:hint="cs"/>
          <w:sz w:val="24"/>
          <w:szCs w:val="24"/>
          <w:rtl/>
        </w:rPr>
        <w:t>4</w:t>
      </w:r>
      <w:r w:rsidRPr="008D0C41">
        <w:rPr>
          <w:rFonts w:asciiTheme="minorBidi" w:hAnsiTheme="minorBidi" w:cstheme="minorBidi"/>
          <w:sz w:val="24"/>
          <w:szCs w:val="24"/>
        </w:rPr>
        <w:t>).</w:t>
      </w:r>
      <w:proofErr w:type="gramEnd"/>
    </w:p>
    <w:p w14:paraId="21F16751" w14:textId="4D296708" w:rsidR="00D063B5" w:rsidRPr="008D0C41" w:rsidRDefault="00D063B5" w:rsidP="00D063B5">
      <w:pPr>
        <w:jc w:val="both"/>
        <w:rPr>
          <w:rFonts w:asciiTheme="minorBidi" w:hAnsiTheme="minorBidi" w:cstheme="minorBidi"/>
          <w:sz w:val="24"/>
          <w:szCs w:val="24"/>
        </w:rPr>
      </w:pPr>
    </w:p>
    <w:p w14:paraId="486289E1" w14:textId="77777777" w:rsidR="0022747C" w:rsidRPr="008D0C41" w:rsidRDefault="0022747C" w:rsidP="00D063B5">
      <w:pPr>
        <w:jc w:val="both"/>
        <w:rPr>
          <w:rFonts w:asciiTheme="minorBidi" w:hAnsiTheme="minorBidi" w:cstheme="minorBidi"/>
          <w:sz w:val="24"/>
          <w:szCs w:val="24"/>
        </w:rPr>
      </w:pPr>
    </w:p>
    <w:p w14:paraId="45155BE7" w14:textId="77777777" w:rsidR="00D063B5" w:rsidRPr="008D0C41" w:rsidRDefault="00D063B5" w:rsidP="00C83844">
      <w:pPr>
        <w:pStyle w:val="Heading3"/>
        <w:ind w:left="270" w:hanging="270"/>
        <w:rPr>
          <w:b/>
          <w:bCs w:val="0"/>
          <w:u w:val="single"/>
        </w:rPr>
      </w:pPr>
      <w:bookmarkStart w:id="366" w:name="_Toc63429028"/>
      <w:bookmarkStart w:id="367" w:name="_Toc63429061"/>
      <w:r w:rsidRPr="008D0C41">
        <w:rPr>
          <w:b/>
          <w:bCs w:val="0"/>
          <w:u w:val="single"/>
        </w:rPr>
        <w:t xml:space="preserve">Performance Bond: </w:t>
      </w:r>
    </w:p>
    <w:bookmarkEnd w:id="366"/>
    <w:bookmarkEnd w:id="367"/>
    <w:p w14:paraId="5F737FB6" w14:textId="77777777" w:rsidR="00D063B5" w:rsidRPr="008D0C41" w:rsidRDefault="00D063B5" w:rsidP="00D063B5">
      <w:pPr>
        <w:rPr>
          <w:sz w:val="24"/>
          <w:szCs w:val="24"/>
        </w:rPr>
      </w:pPr>
    </w:p>
    <w:p w14:paraId="6CF75E4D" w14:textId="135CE2CB" w:rsidR="00D063B5" w:rsidRPr="008D0C41" w:rsidRDefault="00D063B5" w:rsidP="00241331">
      <w:pPr>
        <w:jc w:val="both"/>
        <w:rPr>
          <w:rFonts w:asciiTheme="minorBidi" w:hAnsiTheme="minorBidi" w:cstheme="minorBidi"/>
          <w:sz w:val="24"/>
          <w:szCs w:val="24"/>
        </w:rPr>
      </w:pPr>
      <w:bookmarkStart w:id="368" w:name="_Toc423014441"/>
      <w:bookmarkStart w:id="369" w:name="_Toc423348864"/>
      <w:bookmarkStart w:id="370" w:name="_Toc428193812"/>
      <w:bookmarkStart w:id="371" w:name="_Toc428371104"/>
      <w:bookmarkStart w:id="372" w:name="_Toc436303928"/>
      <w:bookmarkStart w:id="373" w:name="_Toc445733218"/>
      <w:bookmarkStart w:id="374" w:name="_Toc485801966"/>
      <w:bookmarkStart w:id="375" w:name="_Toc498008784"/>
      <w:r w:rsidRPr="008D0C41">
        <w:rPr>
          <w:rFonts w:asciiTheme="minorBidi" w:hAnsiTheme="minorBidi" w:cstheme="minorBidi"/>
          <w:sz w:val="24"/>
          <w:szCs w:val="24"/>
        </w:rPr>
        <w:t xml:space="preserve">Within </w:t>
      </w:r>
      <w:r w:rsidRPr="008D0C41">
        <w:rPr>
          <w:rFonts w:asciiTheme="minorBidi" w:eastAsia="MS Mincho" w:hAnsiTheme="minorBidi" w:cstheme="minorBidi"/>
          <w:sz w:val="24"/>
          <w:szCs w:val="24"/>
        </w:rPr>
        <w:t>fifteen</w:t>
      </w:r>
      <w:r w:rsidRPr="008D0C41">
        <w:rPr>
          <w:rFonts w:asciiTheme="minorBidi" w:hAnsiTheme="minorBidi" w:cstheme="minorBidi"/>
          <w:sz w:val="24"/>
          <w:szCs w:val="24"/>
        </w:rPr>
        <w:t xml:space="preserve"> (</w:t>
      </w:r>
      <w:r w:rsidRPr="008D0C41">
        <w:rPr>
          <w:rFonts w:asciiTheme="minorBidi" w:eastAsia="MS Mincho" w:hAnsiTheme="minorBidi" w:cstheme="minorBidi"/>
          <w:sz w:val="24"/>
          <w:szCs w:val="24"/>
        </w:rPr>
        <w:t>15</w:t>
      </w:r>
      <w:r w:rsidRPr="008D0C41">
        <w:rPr>
          <w:rFonts w:asciiTheme="minorBidi" w:hAnsiTheme="minorBidi" w:cstheme="minorBidi"/>
          <w:sz w:val="24"/>
          <w:szCs w:val="24"/>
        </w:rPr>
        <w:t>) days of signing each Purchase Order</w:t>
      </w:r>
      <w:r w:rsidR="00E613A9" w:rsidRPr="008D0C41">
        <w:rPr>
          <w:rFonts w:asciiTheme="minorBidi" w:hAnsiTheme="minorBidi" w:cstheme="minorBidi"/>
          <w:sz w:val="24"/>
          <w:szCs w:val="24"/>
        </w:rPr>
        <w:t>/Contract</w:t>
      </w:r>
      <w:r w:rsidRPr="008D0C41">
        <w:rPr>
          <w:rFonts w:asciiTheme="minorBidi" w:hAnsiTheme="minorBidi" w:cstheme="minorBidi"/>
          <w:sz w:val="24"/>
          <w:szCs w:val="24"/>
        </w:rPr>
        <w:t xml:space="preserve">, the Bidder shall provide </w:t>
      </w:r>
      <w:r w:rsidRPr="008D0C41">
        <w:rPr>
          <w:rFonts w:asciiTheme="minorBidi" w:eastAsia="MS Mincho" w:hAnsiTheme="minorBidi" w:cstheme="minorBidi"/>
          <w:sz w:val="24"/>
          <w:szCs w:val="24"/>
        </w:rPr>
        <w:t>MIC2 with</w:t>
      </w:r>
      <w:r w:rsidRPr="008D0C41">
        <w:rPr>
          <w:rFonts w:asciiTheme="minorBidi" w:hAnsiTheme="minorBidi" w:cstheme="minorBidi"/>
          <w:sz w:val="24"/>
          <w:szCs w:val="24"/>
        </w:rPr>
        <w:t xml:space="preserve"> a Performance Bond </w:t>
      </w:r>
      <w:r w:rsidR="00241331" w:rsidRPr="008D0C41">
        <w:rPr>
          <w:rFonts w:asciiTheme="minorBidi" w:hAnsiTheme="minorBidi" w:cstheme="minorBidi"/>
          <w:sz w:val="24"/>
          <w:szCs w:val="24"/>
        </w:rPr>
        <w:t xml:space="preserve">in cash or </w:t>
      </w:r>
      <w:r w:rsidRPr="008D0C41">
        <w:rPr>
          <w:rFonts w:asciiTheme="minorBidi" w:hAnsiTheme="minorBidi" w:cstheme="minorBidi"/>
          <w:sz w:val="24"/>
          <w:szCs w:val="24"/>
        </w:rPr>
        <w:t>issued by an accredited Lebanese Bank listed on the Lebanese Central Bank list of</w:t>
      </w:r>
      <w:r w:rsidR="00F36842" w:rsidRPr="008D0C41">
        <w:rPr>
          <w:rFonts w:asciiTheme="minorBidi" w:hAnsiTheme="minorBidi" w:cstheme="minorBidi"/>
          <w:sz w:val="24"/>
          <w:szCs w:val="24"/>
        </w:rPr>
        <w:t xml:space="preserve"> Banks, in an amount equal to </w:t>
      </w:r>
      <w:r w:rsidR="00241331" w:rsidRPr="008D0C41">
        <w:rPr>
          <w:rFonts w:asciiTheme="minorBidi" w:hAnsiTheme="minorBidi" w:cstheme="minorBidi"/>
          <w:sz w:val="24"/>
          <w:szCs w:val="24"/>
        </w:rPr>
        <w:t>five</w:t>
      </w:r>
      <w:r w:rsidRPr="008D0C41">
        <w:rPr>
          <w:rFonts w:asciiTheme="minorBidi" w:hAnsiTheme="minorBidi" w:cstheme="minorBidi"/>
          <w:sz w:val="24"/>
          <w:szCs w:val="24"/>
        </w:rPr>
        <w:t xml:space="preserve"> percent (</w:t>
      </w:r>
      <w:r w:rsidR="00241331" w:rsidRPr="008D0C41">
        <w:rPr>
          <w:rFonts w:asciiTheme="minorBidi" w:hAnsiTheme="minorBidi" w:cstheme="minorBidi"/>
          <w:sz w:val="24"/>
          <w:szCs w:val="24"/>
        </w:rPr>
        <w:t>5</w:t>
      </w:r>
      <w:r w:rsidRPr="008D0C41">
        <w:rPr>
          <w:rFonts w:asciiTheme="minorBidi" w:hAnsiTheme="minorBidi" w:cstheme="minorBidi"/>
          <w:sz w:val="24"/>
          <w:szCs w:val="24"/>
        </w:rPr>
        <w:t xml:space="preserve">%) of the value of the relevant Purchase </w:t>
      </w:r>
      <w:r w:rsidRPr="008D0C41">
        <w:rPr>
          <w:rFonts w:asciiTheme="minorBidi" w:hAnsiTheme="minorBidi" w:cstheme="minorBidi"/>
          <w:sz w:val="24"/>
          <w:szCs w:val="24"/>
          <w:lang w:eastAsia="zh-CN"/>
        </w:rPr>
        <w:t>O</w:t>
      </w:r>
      <w:r w:rsidRPr="008D0C41">
        <w:rPr>
          <w:rFonts w:asciiTheme="minorBidi" w:eastAsia="MS Mincho" w:hAnsiTheme="minorBidi" w:cstheme="minorBidi"/>
          <w:sz w:val="24"/>
          <w:szCs w:val="24"/>
        </w:rPr>
        <w:t xml:space="preserve">rder. </w:t>
      </w:r>
      <w:r w:rsidRPr="008D0C41">
        <w:rPr>
          <w:rFonts w:asciiTheme="minorBidi" w:hAnsiTheme="minorBidi" w:cstheme="minorBidi"/>
          <w:sz w:val="24"/>
          <w:szCs w:val="24"/>
        </w:rPr>
        <w:t xml:space="preserve">The Bidder shall bear all costs in relation to the provision of the performance bond. The performance bond shall remain valid and effective from the date of issuance up to the date the Buyer has issued the </w:t>
      </w:r>
      <w:r w:rsidRPr="008D0C41">
        <w:rPr>
          <w:rFonts w:asciiTheme="minorBidi" w:hAnsiTheme="minorBidi" w:cstheme="minorBidi"/>
          <w:sz w:val="24"/>
          <w:szCs w:val="24"/>
          <w:lang w:eastAsia="zh-CN"/>
        </w:rPr>
        <w:t>respective Final</w:t>
      </w:r>
      <w:r w:rsidRPr="008D0C41">
        <w:rPr>
          <w:rFonts w:asciiTheme="minorBidi" w:hAnsiTheme="minorBidi" w:cstheme="minorBidi"/>
          <w:sz w:val="24"/>
          <w:szCs w:val="24"/>
        </w:rPr>
        <w:t xml:space="preserve"> Acceptance Certificate (FAC)</w:t>
      </w:r>
      <w:r w:rsidR="00B85D61" w:rsidRPr="008D0C41">
        <w:rPr>
          <w:rFonts w:asciiTheme="minorBidi" w:hAnsiTheme="minorBidi" w:cstheme="minorBidi"/>
          <w:sz w:val="24"/>
          <w:szCs w:val="24"/>
        </w:rPr>
        <w:t xml:space="preserve"> of services delivery</w:t>
      </w:r>
      <w:r w:rsidRPr="008D0C41">
        <w:rPr>
          <w:rFonts w:asciiTheme="minorBidi" w:hAnsiTheme="minorBidi" w:cstheme="minorBidi"/>
          <w:sz w:val="24"/>
          <w:szCs w:val="24"/>
        </w:rPr>
        <w:t>.</w:t>
      </w:r>
      <w:bookmarkEnd w:id="368"/>
      <w:bookmarkEnd w:id="369"/>
      <w:bookmarkEnd w:id="370"/>
      <w:r w:rsidRPr="008D0C41">
        <w:rPr>
          <w:rFonts w:asciiTheme="minorBidi" w:hAnsiTheme="minorBidi" w:cstheme="minorBidi"/>
          <w:sz w:val="24"/>
          <w:szCs w:val="24"/>
        </w:rPr>
        <w:t xml:space="preserve"> The terms and conditions relating to the performance bond adopted by MIC2 </w:t>
      </w:r>
      <w:proofErr w:type="gramStart"/>
      <w:r w:rsidRPr="008D0C41">
        <w:rPr>
          <w:rFonts w:asciiTheme="minorBidi" w:hAnsiTheme="minorBidi" w:cstheme="minorBidi"/>
          <w:sz w:val="24"/>
          <w:szCs w:val="24"/>
        </w:rPr>
        <w:t>shall be stated</w:t>
      </w:r>
      <w:proofErr w:type="gramEnd"/>
      <w:r w:rsidRPr="008D0C41">
        <w:rPr>
          <w:rFonts w:asciiTheme="minorBidi" w:hAnsiTheme="minorBidi" w:cstheme="minorBidi"/>
          <w:sz w:val="24"/>
          <w:szCs w:val="24"/>
        </w:rPr>
        <w:t xml:space="preserve"> in the contract </w:t>
      </w:r>
      <w:r w:rsidR="00FC2DA0" w:rsidRPr="008D0C41">
        <w:rPr>
          <w:rFonts w:asciiTheme="minorBidi" w:hAnsiTheme="minorBidi" w:cstheme="minorBidi"/>
          <w:sz w:val="24"/>
          <w:szCs w:val="24"/>
        </w:rPr>
        <w:t xml:space="preserve">that </w:t>
      </w:r>
      <w:r w:rsidRPr="008D0C41">
        <w:rPr>
          <w:rFonts w:asciiTheme="minorBidi" w:hAnsiTheme="minorBidi" w:cstheme="minorBidi"/>
          <w:sz w:val="24"/>
          <w:szCs w:val="24"/>
        </w:rPr>
        <w:t>shall be signed ultimately with the selected bidder.</w:t>
      </w:r>
      <w:bookmarkEnd w:id="371"/>
      <w:bookmarkEnd w:id="372"/>
      <w:bookmarkEnd w:id="373"/>
      <w:bookmarkEnd w:id="374"/>
      <w:bookmarkEnd w:id="375"/>
      <w:r w:rsidRPr="008D0C41">
        <w:rPr>
          <w:rFonts w:asciiTheme="minorBidi" w:hAnsiTheme="minorBidi" w:cstheme="minorBidi"/>
          <w:sz w:val="24"/>
          <w:szCs w:val="24"/>
        </w:rPr>
        <w:t xml:space="preserve"> </w:t>
      </w:r>
    </w:p>
    <w:p w14:paraId="68E9B378" w14:textId="38AAC47D" w:rsidR="00D063B5" w:rsidRPr="008D0C41" w:rsidRDefault="00D063B5" w:rsidP="00FC2DA0">
      <w:pPr>
        <w:jc w:val="both"/>
        <w:rPr>
          <w:rFonts w:asciiTheme="minorBidi" w:hAnsiTheme="minorBidi" w:cstheme="minorBidi"/>
          <w:sz w:val="24"/>
          <w:szCs w:val="24"/>
        </w:rPr>
      </w:pPr>
      <w:r w:rsidRPr="008D0C41">
        <w:rPr>
          <w:rFonts w:asciiTheme="minorBidi" w:hAnsiTheme="minorBidi" w:cstheme="minorBidi"/>
          <w:sz w:val="24"/>
          <w:szCs w:val="24"/>
        </w:rPr>
        <w:t xml:space="preserve">The </w:t>
      </w:r>
      <w:proofErr w:type="gramStart"/>
      <w:r w:rsidRPr="008D0C41">
        <w:rPr>
          <w:rFonts w:asciiTheme="minorBidi" w:hAnsiTheme="minorBidi" w:cstheme="minorBidi"/>
          <w:sz w:val="24"/>
          <w:szCs w:val="24"/>
        </w:rPr>
        <w:t xml:space="preserve">Performance Bond is ruled by the article 35 of Public Procurement Law </w:t>
      </w:r>
      <w:r w:rsidR="0039382F" w:rsidRPr="008D0C41">
        <w:rPr>
          <w:rFonts w:asciiTheme="minorBidi" w:hAnsiTheme="minorBidi" w:cstheme="minorBidi"/>
          <w:sz w:val="24"/>
          <w:szCs w:val="24"/>
        </w:rPr>
        <w:t>(PPL) no.</w:t>
      </w:r>
      <w:r w:rsidRPr="008D0C41">
        <w:rPr>
          <w:rFonts w:asciiTheme="minorBidi" w:hAnsiTheme="minorBidi" w:cstheme="minorBidi"/>
          <w:sz w:val="24"/>
          <w:szCs w:val="24"/>
        </w:rPr>
        <w:t>244 dated 19 July 2021</w:t>
      </w:r>
      <w:proofErr w:type="gramEnd"/>
      <w:r w:rsidRPr="008D0C41">
        <w:rPr>
          <w:rFonts w:asciiTheme="minorBidi" w:hAnsiTheme="minorBidi" w:cstheme="minorBidi"/>
          <w:sz w:val="24"/>
          <w:szCs w:val="24"/>
        </w:rPr>
        <w:t>.</w:t>
      </w:r>
    </w:p>
    <w:p w14:paraId="69A067D0" w14:textId="77777777" w:rsidR="002A7388" w:rsidRPr="008D0C41" w:rsidRDefault="002A7388" w:rsidP="002A7388">
      <w:pPr>
        <w:jc w:val="both"/>
        <w:rPr>
          <w:rFonts w:asciiTheme="minorBidi" w:hAnsiTheme="minorBidi" w:cstheme="minorBidi"/>
          <w:sz w:val="24"/>
          <w:szCs w:val="24"/>
        </w:rPr>
      </w:pPr>
    </w:p>
    <w:p w14:paraId="07180495" w14:textId="08EBF48C" w:rsidR="002A7388" w:rsidRPr="008D0C41" w:rsidRDefault="002A7388" w:rsidP="00B04DAC">
      <w:pPr>
        <w:jc w:val="both"/>
        <w:rPr>
          <w:rFonts w:asciiTheme="minorBidi" w:hAnsiTheme="minorBidi" w:cstheme="minorBidi"/>
          <w:sz w:val="24"/>
          <w:szCs w:val="24"/>
        </w:rPr>
      </w:pPr>
      <w:r w:rsidRPr="008D0C41">
        <w:rPr>
          <w:rFonts w:asciiTheme="minorBidi" w:hAnsiTheme="minorBidi" w:cstheme="minorBidi"/>
          <w:sz w:val="24"/>
          <w:szCs w:val="24"/>
        </w:rPr>
        <w:t xml:space="preserve">MIC2 shall </w:t>
      </w:r>
      <w:r w:rsidR="00B04DAC" w:rsidRPr="008D0C41">
        <w:rPr>
          <w:rFonts w:asciiTheme="minorBidi" w:hAnsiTheme="minorBidi" w:cstheme="minorBidi"/>
          <w:sz w:val="24"/>
          <w:szCs w:val="24"/>
        </w:rPr>
        <w:t>hold temporarily</w:t>
      </w:r>
      <w:r w:rsidRPr="008D0C41">
        <w:rPr>
          <w:rFonts w:asciiTheme="minorBidi" w:hAnsiTheme="minorBidi" w:cstheme="minorBidi"/>
          <w:sz w:val="24"/>
          <w:szCs w:val="24"/>
        </w:rPr>
        <w:t xml:space="preserve"> the performance bond</w:t>
      </w:r>
      <w:r w:rsidR="00B04DAC" w:rsidRPr="008D0C41">
        <w:rPr>
          <w:rFonts w:asciiTheme="minorBidi" w:hAnsiTheme="minorBidi" w:cstheme="minorBidi"/>
          <w:sz w:val="24"/>
          <w:szCs w:val="24"/>
        </w:rPr>
        <w:t xml:space="preserve"> amount</w:t>
      </w:r>
      <w:r w:rsidRPr="008D0C41">
        <w:rPr>
          <w:rFonts w:asciiTheme="minorBidi" w:hAnsiTheme="minorBidi" w:cstheme="minorBidi"/>
          <w:sz w:val="24"/>
          <w:szCs w:val="24"/>
        </w:rPr>
        <w:t xml:space="preserve"> in the cases stipulated in article 33 (clause 4) of the (PPL) no.244 dated 19 July 2021</w:t>
      </w:r>
    </w:p>
    <w:p w14:paraId="69141F8D" w14:textId="3BCB28D4" w:rsidR="009B20FB" w:rsidRPr="008D0C41" w:rsidRDefault="009B20FB" w:rsidP="00374E5B">
      <w:pPr>
        <w:ind w:left="720"/>
        <w:jc w:val="both"/>
        <w:rPr>
          <w:rFonts w:asciiTheme="minorBidi" w:hAnsiTheme="minorBidi" w:cstheme="minorBidi"/>
          <w:color w:val="000000" w:themeColor="text1"/>
          <w:sz w:val="24"/>
          <w:szCs w:val="24"/>
        </w:rPr>
      </w:pPr>
    </w:p>
    <w:p w14:paraId="2AF1FB63" w14:textId="77777777" w:rsidR="00B64D91" w:rsidRPr="008D0C41" w:rsidRDefault="00B64D91" w:rsidP="00B64D91">
      <w:pPr>
        <w:pStyle w:val="Heading1"/>
      </w:pPr>
      <w:bookmarkStart w:id="376" w:name="_Toc63429064"/>
      <w:bookmarkStart w:id="377" w:name="_Toc140061948"/>
      <w:bookmarkStart w:id="378" w:name="_Toc150520946"/>
      <w:bookmarkStart w:id="379" w:name="_Toc402437987"/>
      <w:bookmarkStart w:id="380" w:name="_Toc430341911"/>
      <w:bookmarkStart w:id="381" w:name="_Toc53420398"/>
      <w:bookmarkEnd w:id="358"/>
      <w:r w:rsidRPr="008D0C41">
        <w:t>Appendices</w:t>
      </w:r>
      <w:bookmarkEnd w:id="376"/>
      <w:bookmarkEnd w:id="377"/>
      <w:bookmarkEnd w:id="378"/>
    </w:p>
    <w:p w14:paraId="4DB98A7F" w14:textId="3584EB4B" w:rsidR="002B16AB" w:rsidRPr="008D0C41" w:rsidRDefault="002B16AB" w:rsidP="002B16AB">
      <w:pPr>
        <w:rPr>
          <w:rFonts w:asciiTheme="minorBidi" w:hAnsiTheme="minorBidi" w:cstheme="minorBidi"/>
          <w:color w:val="000000" w:themeColor="text1"/>
          <w:sz w:val="24"/>
          <w:szCs w:val="24"/>
        </w:rPr>
      </w:pPr>
      <w:r w:rsidRPr="008D0C41">
        <w:rPr>
          <w:rFonts w:asciiTheme="minorBidi" w:hAnsiTheme="minorBidi" w:cstheme="minorBidi"/>
          <w:color w:val="000000" w:themeColor="text1"/>
          <w:sz w:val="24"/>
          <w:szCs w:val="24"/>
        </w:rPr>
        <w:t>Appendix 1 (Technical Specifications)</w:t>
      </w:r>
    </w:p>
    <w:p w14:paraId="08069DA3" w14:textId="577FB034" w:rsidR="002B16AB" w:rsidRPr="008D0C41" w:rsidRDefault="002B16AB" w:rsidP="002B16AB">
      <w:pPr>
        <w:rPr>
          <w:rFonts w:asciiTheme="minorBidi" w:hAnsiTheme="minorBidi" w:cstheme="minorBidi"/>
          <w:color w:val="000000" w:themeColor="text1"/>
          <w:sz w:val="24"/>
          <w:szCs w:val="24"/>
        </w:rPr>
      </w:pPr>
      <w:r w:rsidRPr="008D0C41">
        <w:rPr>
          <w:rFonts w:asciiTheme="minorBidi" w:hAnsiTheme="minorBidi" w:cstheme="minorBidi"/>
          <w:color w:val="000000" w:themeColor="text1"/>
          <w:sz w:val="24"/>
          <w:szCs w:val="24"/>
        </w:rPr>
        <w:lastRenderedPageBreak/>
        <w:t>Appendix 2 (Statement of Compliance)</w:t>
      </w:r>
    </w:p>
    <w:p w14:paraId="589793D4" w14:textId="129C8A00" w:rsidR="002B16AB" w:rsidRPr="008D0C41" w:rsidRDefault="002B16AB" w:rsidP="002B16AB">
      <w:pPr>
        <w:rPr>
          <w:rFonts w:asciiTheme="minorBidi" w:hAnsiTheme="minorBidi" w:cstheme="minorBidi"/>
          <w:color w:val="000000" w:themeColor="text1"/>
          <w:sz w:val="24"/>
          <w:szCs w:val="24"/>
        </w:rPr>
      </w:pPr>
      <w:r w:rsidRPr="008D0C41">
        <w:rPr>
          <w:rFonts w:asciiTheme="minorBidi" w:hAnsiTheme="minorBidi" w:cstheme="minorBidi"/>
          <w:color w:val="000000" w:themeColor="text1"/>
          <w:sz w:val="24"/>
          <w:szCs w:val="24"/>
        </w:rPr>
        <w:t>Appendix 3 (Bidder Questions)</w:t>
      </w:r>
    </w:p>
    <w:p w14:paraId="62CD48CB" w14:textId="66894237" w:rsidR="001978C0" w:rsidRPr="008D0C41" w:rsidRDefault="001978C0" w:rsidP="001978C0">
      <w:pPr>
        <w:rPr>
          <w:rFonts w:asciiTheme="minorBidi" w:hAnsiTheme="minorBidi" w:cstheme="minorBidi"/>
          <w:color w:val="000000" w:themeColor="text1"/>
          <w:sz w:val="24"/>
          <w:szCs w:val="24"/>
        </w:rPr>
      </w:pPr>
      <w:r w:rsidRPr="008D0C41">
        <w:rPr>
          <w:rFonts w:asciiTheme="minorBidi" w:hAnsiTheme="minorBidi" w:cstheme="minorBidi"/>
          <w:color w:val="000000" w:themeColor="text1"/>
          <w:sz w:val="24"/>
          <w:szCs w:val="24"/>
        </w:rPr>
        <w:t>Appendix 4 (Bill of Quantity)</w:t>
      </w:r>
    </w:p>
    <w:p w14:paraId="1E1B17F9" w14:textId="1F362B22" w:rsidR="00C60A56" w:rsidRPr="008D0C41" w:rsidRDefault="001978C0" w:rsidP="00C60A56">
      <w:pPr>
        <w:rPr>
          <w:rFonts w:asciiTheme="minorBidi" w:hAnsiTheme="minorBidi" w:cstheme="minorBidi"/>
          <w:color w:val="000000" w:themeColor="text1"/>
          <w:sz w:val="24"/>
          <w:szCs w:val="24"/>
        </w:rPr>
      </w:pPr>
      <w:r w:rsidRPr="008D0C41">
        <w:rPr>
          <w:rFonts w:asciiTheme="minorBidi" w:hAnsiTheme="minorBidi" w:cstheme="minorBidi"/>
          <w:color w:val="000000" w:themeColor="text1"/>
          <w:sz w:val="24"/>
          <w:szCs w:val="24"/>
        </w:rPr>
        <w:t>Appendix 5</w:t>
      </w:r>
      <w:r w:rsidR="00C60A56" w:rsidRPr="008D0C41">
        <w:rPr>
          <w:rFonts w:asciiTheme="minorBidi" w:hAnsiTheme="minorBidi" w:cstheme="minorBidi"/>
          <w:color w:val="000000" w:themeColor="text1"/>
          <w:sz w:val="24"/>
          <w:szCs w:val="24"/>
        </w:rPr>
        <w:t xml:space="preserve"> (Evaluation Matrix)</w:t>
      </w:r>
    </w:p>
    <w:p w14:paraId="10737D22" w14:textId="02A50FA3" w:rsidR="00C60A56" w:rsidRPr="008D0C41" w:rsidRDefault="001978C0" w:rsidP="0007053C">
      <w:pPr>
        <w:rPr>
          <w:rFonts w:asciiTheme="minorBidi" w:hAnsiTheme="minorBidi" w:cstheme="minorBidi"/>
          <w:color w:val="000000" w:themeColor="text1"/>
          <w:sz w:val="24"/>
          <w:szCs w:val="24"/>
        </w:rPr>
      </w:pPr>
      <w:r w:rsidRPr="008D0C41">
        <w:rPr>
          <w:rFonts w:asciiTheme="minorBidi" w:hAnsiTheme="minorBidi" w:cstheme="minorBidi"/>
          <w:color w:val="000000" w:themeColor="text1"/>
          <w:sz w:val="24"/>
          <w:szCs w:val="24"/>
        </w:rPr>
        <w:t>Appendix 6</w:t>
      </w:r>
      <w:r w:rsidR="00C60A56" w:rsidRPr="008D0C41">
        <w:rPr>
          <w:rFonts w:asciiTheme="minorBidi" w:hAnsiTheme="minorBidi" w:cstheme="minorBidi"/>
          <w:color w:val="000000" w:themeColor="text1"/>
          <w:sz w:val="24"/>
          <w:szCs w:val="24"/>
        </w:rPr>
        <w:t xml:space="preserve"> (</w:t>
      </w:r>
      <w:r w:rsidR="00E613A9" w:rsidRPr="008D0C41">
        <w:rPr>
          <w:rFonts w:asciiTheme="minorBidi" w:hAnsiTheme="minorBidi" w:cstheme="minorBidi"/>
          <w:color w:val="000000" w:themeColor="text1"/>
          <w:sz w:val="24"/>
          <w:szCs w:val="24"/>
        </w:rPr>
        <w:t>FWA</w:t>
      </w:r>
      <w:r w:rsidR="00FB163B" w:rsidRPr="008D0C41">
        <w:rPr>
          <w:rFonts w:asciiTheme="minorBidi" w:hAnsiTheme="minorBidi" w:cstheme="minorBidi"/>
          <w:color w:val="000000" w:themeColor="text1"/>
          <w:sz w:val="24"/>
          <w:szCs w:val="24"/>
        </w:rPr>
        <w:t xml:space="preserve"> Framework Agreement</w:t>
      </w:r>
      <w:r w:rsidR="00C60A56" w:rsidRPr="008D0C41">
        <w:rPr>
          <w:rFonts w:asciiTheme="minorBidi" w:hAnsiTheme="minorBidi" w:cstheme="minorBidi"/>
          <w:color w:val="000000" w:themeColor="text1"/>
          <w:sz w:val="24"/>
          <w:szCs w:val="24"/>
        </w:rPr>
        <w:t>)</w:t>
      </w:r>
    </w:p>
    <w:p w14:paraId="48D06B6F" w14:textId="75A89CF6" w:rsidR="00B008A7" w:rsidRPr="008D0C41" w:rsidRDefault="00B008A7" w:rsidP="002B16AB">
      <w:pPr>
        <w:rPr>
          <w:color w:val="000000" w:themeColor="text1"/>
        </w:rPr>
      </w:pPr>
    </w:p>
    <w:p w14:paraId="6D7E757B" w14:textId="77777777" w:rsidR="00247364" w:rsidRPr="008D0C41" w:rsidRDefault="00247364" w:rsidP="00247364">
      <w:pPr>
        <w:pStyle w:val="Heading1"/>
      </w:pPr>
      <w:bookmarkStart w:id="382" w:name="_Toc130553377"/>
      <w:bookmarkStart w:id="383" w:name="_Toc63429065"/>
      <w:bookmarkStart w:id="384" w:name="_Toc140061949"/>
      <w:bookmarkStart w:id="385" w:name="_Toc150520947"/>
      <w:bookmarkEnd w:id="379"/>
      <w:bookmarkEnd w:id="380"/>
      <w:bookmarkEnd w:id="381"/>
      <w:r w:rsidRPr="008D0C41">
        <w:t>Terms and Conditions</w:t>
      </w:r>
      <w:bookmarkEnd w:id="382"/>
      <w:bookmarkEnd w:id="383"/>
      <w:bookmarkEnd w:id="384"/>
      <w:bookmarkEnd w:id="385"/>
    </w:p>
    <w:p w14:paraId="35E30659" w14:textId="77777777" w:rsidR="00E669EB" w:rsidRPr="008D0C41" w:rsidRDefault="00E669EB" w:rsidP="00F103F2">
      <w:pPr>
        <w:spacing w:before="360" w:after="120"/>
        <w:jc w:val="both"/>
        <w:rPr>
          <w:rFonts w:asciiTheme="minorBidi" w:eastAsiaTheme="minorHAnsi" w:hAnsiTheme="minorBidi" w:cstheme="minorBidi"/>
          <w:color w:val="000000" w:themeColor="text1"/>
          <w:sz w:val="24"/>
          <w:szCs w:val="24"/>
        </w:rPr>
      </w:pPr>
      <w:r w:rsidRPr="008D0C41">
        <w:rPr>
          <w:rFonts w:asciiTheme="minorBidi" w:eastAsiaTheme="minorHAnsi" w:hAnsiTheme="minorBidi" w:cstheme="minorBidi"/>
          <w:color w:val="000000" w:themeColor="text1"/>
          <w:sz w:val="24"/>
          <w:szCs w:val="24"/>
        </w:rPr>
        <w:t xml:space="preserve">Here below, the general conditions </w:t>
      </w:r>
      <w:proofErr w:type="gramStart"/>
      <w:r w:rsidRPr="008D0C41">
        <w:rPr>
          <w:rFonts w:asciiTheme="minorBidi" w:eastAsiaTheme="minorHAnsi" w:hAnsiTheme="minorBidi" w:cstheme="minorBidi"/>
          <w:color w:val="000000" w:themeColor="text1"/>
          <w:sz w:val="24"/>
          <w:szCs w:val="24"/>
        </w:rPr>
        <w:t>are defined</w:t>
      </w:r>
      <w:proofErr w:type="gramEnd"/>
      <w:r w:rsidRPr="008D0C41">
        <w:rPr>
          <w:rFonts w:asciiTheme="minorBidi" w:eastAsiaTheme="minorHAnsi" w:hAnsiTheme="minorBidi" w:cstheme="minorBidi"/>
          <w:color w:val="000000" w:themeColor="text1"/>
          <w:sz w:val="24"/>
          <w:szCs w:val="24"/>
        </w:rPr>
        <w:t xml:space="preserve"> as well as the terms followed by MIC2 for the exclusion from and/or cancellation of the tender, along with the post-selection phase conditions.</w:t>
      </w:r>
    </w:p>
    <w:p w14:paraId="39875C57" w14:textId="77777777" w:rsidR="00E669EB" w:rsidRPr="008D0C41" w:rsidRDefault="00E669EB" w:rsidP="00F103F2">
      <w:pPr>
        <w:pStyle w:val="Heading2"/>
        <w:jc w:val="both"/>
        <w:rPr>
          <w:color w:val="000000" w:themeColor="text1"/>
        </w:rPr>
      </w:pPr>
      <w:bookmarkStart w:id="386" w:name="_Toc402443512"/>
      <w:bookmarkStart w:id="387" w:name="_Toc402444084"/>
      <w:bookmarkStart w:id="388" w:name="_Toc422994971"/>
      <w:bookmarkStart w:id="389" w:name="_Toc423014445"/>
      <w:bookmarkStart w:id="390" w:name="_Toc423348868"/>
      <w:bookmarkStart w:id="391" w:name="_Toc428193816"/>
      <w:bookmarkStart w:id="392" w:name="_Toc428371108"/>
      <w:bookmarkStart w:id="393" w:name="_Toc430341912"/>
      <w:bookmarkStart w:id="394" w:name="_Toc432415160"/>
      <w:bookmarkStart w:id="395" w:name="_Toc445733222"/>
      <w:bookmarkStart w:id="396" w:name="_Toc485801973"/>
      <w:bookmarkStart w:id="397" w:name="_Toc498008791"/>
      <w:bookmarkStart w:id="398" w:name="_Toc3547786"/>
      <w:bookmarkStart w:id="399" w:name="_Toc3547865"/>
      <w:bookmarkStart w:id="400" w:name="_Toc3547966"/>
      <w:bookmarkStart w:id="401" w:name="_Toc3548015"/>
      <w:bookmarkStart w:id="402" w:name="_Toc3548065"/>
      <w:bookmarkStart w:id="403" w:name="_Toc3548100"/>
      <w:bookmarkStart w:id="404" w:name="_Toc3548142"/>
      <w:bookmarkStart w:id="405" w:name="_Toc3548464"/>
      <w:bookmarkStart w:id="406" w:name="_Toc3548555"/>
      <w:bookmarkStart w:id="407" w:name="_Toc3548616"/>
      <w:bookmarkStart w:id="408" w:name="_Toc3548643"/>
      <w:bookmarkStart w:id="409" w:name="_Toc3549531"/>
      <w:bookmarkStart w:id="410" w:name="_Toc3552810"/>
      <w:bookmarkStart w:id="411" w:name="_Toc3553939"/>
      <w:bookmarkStart w:id="412" w:name="_Toc3554132"/>
      <w:bookmarkStart w:id="413" w:name="_Toc3554256"/>
      <w:bookmarkStart w:id="414" w:name="_Toc3557378"/>
      <w:bookmarkStart w:id="415" w:name="_Toc3791787"/>
      <w:bookmarkStart w:id="416" w:name="_Toc3791894"/>
      <w:bookmarkStart w:id="417" w:name="_Toc3791993"/>
      <w:bookmarkStart w:id="418" w:name="_Toc402437988"/>
      <w:bookmarkStart w:id="419" w:name="_Toc430341914"/>
      <w:bookmarkStart w:id="420" w:name="_Toc53420399"/>
      <w:bookmarkStart w:id="421" w:name="_Toc63429033"/>
      <w:bookmarkStart w:id="422" w:name="_Toc63429066"/>
      <w:bookmarkStart w:id="423" w:name="_Toc140061950"/>
      <w:bookmarkStart w:id="424" w:name="_Toc150520948"/>
      <w:bookmarkStart w:id="425" w:name="_Toc398283852"/>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sidRPr="008D0C41">
        <w:rPr>
          <w:color w:val="000000" w:themeColor="text1"/>
        </w:rPr>
        <w:t>General Conditions</w:t>
      </w:r>
      <w:bookmarkEnd w:id="418"/>
      <w:bookmarkEnd w:id="419"/>
      <w:bookmarkEnd w:id="420"/>
      <w:bookmarkEnd w:id="421"/>
      <w:bookmarkEnd w:id="422"/>
      <w:bookmarkEnd w:id="423"/>
      <w:bookmarkEnd w:id="424"/>
    </w:p>
    <w:bookmarkEnd w:id="425"/>
    <w:p w14:paraId="18EE5956" w14:textId="2B599FFD" w:rsidR="000B7D51" w:rsidRPr="008D0C41" w:rsidRDefault="00E669EB" w:rsidP="00F103F2">
      <w:pPr>
        <w:spacing w:before="360" w:after="120"/>
        <w:jc w:val="both"/>
        <w:rPr>
          <w:rFonts w:asciiTheme="minorBidi" w:eastAsiaTheme="minorHAnsi" w:hAnsiTheme="minorBidi" w:cstheme="minorBidi"/>
          <w:color w:val="000000" w:themeColor="text1"/>
          <w:sz w:val="24"/>
          <w:szCs w:val="24"/>
        </w:rPr>
      </w:pPr>
      <w:r w:rsidRPr="008D0C41">
        <w:rPr>
          <w:rFonts w:asciiTheme="minorBidi" w:eastAsiaTheme="minorHAnsi" w:hAnsiTheme="minorBidi" w:cstheme="minorBidi"/>
          <w:color w:val="000000" w:themeColor="text1"/>
          <w:sz w:val="24"/>
          <w:szCs w:val="24"/>
        </w:rPr>
        <w:t xml:space="preserve">Defined below are a set of general conditions MIC2 has set for the proper and clear understanding of the responsibilities the bidders </w:t>
      </w:r>
      <w:proofErr w:type="gramStart"/>
      <w:r w:rsidRPr="008D0C41">
        <w:rPr>
          <w:rFonts w:asciiTheme="minorBidi" w:eastAsiaTheme="minorHAnsi" w:hAnsiTheme="minorBidi" w:cstheme="minorBidi"/>
          <w:color w:val="000000" w:themeColor="text1"/>
          <w:sz w:val="24"/>
          <w:szCs w:val="24"/>
        </w:rPr>
        <w:t>shall be informed</w:t>
      </w:r>
      <w:proofErr w:type="gramEnd"/>
      <w:r w:rsidRPr="008D0C41">
        <w:rPr>
          <w:rFonts w:asciiTheme="minorBidi" w:eastAsiaTheme="minorHAnsi" w:hAnsiTheme="minorBidi" w:cstheme="minorBidi"/>
          <w:color w:val="000000" w:themeColor="text1"/>
          <w:sz w:val="24"/>
          <w:szCs w:val="24"/>
        </w:rPr>
        <w:t xml:space="preserve"> of.</w:t>
      </w:r>
    </w:p>
    <w:p w14:paraId="0AE60905" w14:textId="26C17676" w:rsidR="00E669EB" w:rsidRPr="008D0C41" w:rsidRDefault="00E669EB" w:rsidP="00F103F2">
      <w:pPr>
        <w:pStyle w:val="Style3"/>
        <w:rPr>
          <w:color w:val="000000" w:themeColor="text1"/>
        </w:rPr>
      </w:pPr>
      <w:r w:rsidRPr="008D0C41">
        <w:rPr>
          <w:color w:val="000000" w:themeColor="text1"/>
        </w:rPr>
        <w:t xml:space="preserve">MIC2 shall not be responsible for any costs incurred by Bidders in responding to this RFP and shall not be under any obligation to any recipient whatsoever with regard to the subject matter of this RFP. </w:t>
      </w:r>
    </w:p>
    <w:p w14:paraId="35F4B0F3" w14:textId="13027824" w:rsidR="00E669EB" w:rsidRPr="008D0C41" w:rsidRDefault="00E669EB" w:rsidP="003D18D3">
      <w:pPr>
        <w:pStyle w:val="Style3"/>
        <w:rPr>
          <w:color w:val="000000" w:themeColor="text1"/>
        </w:rPr>
      </w:pPr>
      <w:r w:rsidRPr="008D0C41">
        <w:rPr>
          <w:color w:val="000000" w:themeColor="text1"/>
        </w:rPr>
        <w:t xml:space="preserve">All aspects of the RFP responses provided will form the basis for the </w:t>
      </w:r>
      <w:r w:rsidR="003D18D3">
        <w:rPr>
          <w:color w:val="000000" w:themeColor="text1"/>
        </w:rPr>
        <w:t>framework agreement</w:t>
      </w:r>
      <w:r w:rsidR="003D18D3" w:rsidRPr="008D0C41">
        <w:rPr>
          <w:color w:val="000000" w:themeColor="text1"/>
        </w:rPr>
        <w:t xml:space="preserve"> </w:t>
      </w:r>
      <w:r w:rsidRPr="008D0C41">
        <w:rPr>
          <w:color w:val="000000" w:themeColor="text1"/>
        </w:rPr>
        <w:t xml:space="preserve">adopted by </w:t>
      </w:r>
      <w:proofErr w:type="gramStart"/>
      <w:r w:rsidRPr="008D0C41">
        <w:rPr>
          <w:color w:val="000000" w:themeColor="text1"/>
        </w:rPr>
        <w:t>MIC2 and that will ultimately be signed with the selected Bidder(s)</w:t>
      </w:r>
      <w:proofErr w:type="gramEnd"/>
      <w:r w:rsidRPr="008D0C41">
        <w:rPr>
          <w:color w:val="000000" w:themeColor="text1"/>
        </w:rPr>
        <w:t xml:space="preserve"> and that the responses thus need to be legally binding statements of capability and qualification. The participation in the tender constitutes a final acceptance by the bidder whom </w:t>
      </w:r>
      <w:proofErr w:type="gramStart"/>
      <w:r w:rsidRPr="008D0C41">
        <w:rPr>
          <w:color w:val="000000" w:themeColor="text1"/>
        </w:rPr>
        <w:t>will be awarded</w:t>
      </w:r>
      <w:proofErr w:type="gramEnd"/>
      <w:r w:rsidRPr="008D0C41">
        <w:rPr>
          <w:color w:val="000000" w:themeColor="text1"/>
        </w:rPr>
        <w:t xml:space="preserve"> the </w:t>
      </w:r>
      <w:r w:rsidR="003D18D3">
        <w:rPr>
          <w:color w:val="000000" w:themeColor="text1"/>
        </w:rPr>
        <w:t>framework agreement</w:t>
      </w:r>
      <w:r w:rsidRPr="008D0C41">
        <w:rPr>
          <w:color w:val="000000" w:themeColor="text1"/>
        </w:rPr>
        <w:t xml:space="preserve"> that its obligations shall not exceed those obligations arising from its technical and commercial offers.</w:t>
      </w:r>
      <w:r w:rsidR="00D77A18" w:rsidRPr="008D0C41">
        <w:rPr>
          <w:color w:val="000000" w:themeColor="text1"/>
        </w:rPr>
        <w:t xml:space="preserve"> </w:t>
      </w:r>
      <w:r w:rsidR="001E2E83" w:rsidRPr="008D0C41">
        <w:rPr>
          <w:color w:val="000000" w:themeColor="text1"/>
        </w:rPr>
        <w:t xml:space="preserve">If the </w:t>
      </w:r>
      <w:r w:rsidR="00EA53EE" w:rsidRPr="008D0C41">
        <w:rPr>
          <w:color w:val="000000" w:themeColor="text1"/>
        </w:rPr>
        <w:t xml:space="preserve">draft </w:t>
      </w:r>
      <w:r w:rsidR="003D18D3">
        <w:rPr>
          <w:color w:val="000000" w:themeColor="text1"/>
        </w:rPr>
        <w:t>framework agreement</w:t>
      </w:r>
      <w:r w:rsidR="00EA53EE" w:rsidRPr="008D0C41">
        <w:rPr>
          <w:color w:val="000000" w:themeColor="text1"/>
        </w:rPr>
        <w:t xml:space="preserve"> (Appendix 6) </w:t>
      </w:r>
      <w:proofErr w:type="gramStart"/>
      <w:r w:rsidR="001E2E83" w:rsidRPr="008D0C41">
        <w:rPr>
          <w:color w:val="000000" w:themeColor="text1"/>
        </w:rPr>
        <w:t>is amended</w:t>
      </w:r>
      <w:proofErr w:type="gramEnd"/>
      <w:r w:rsidR="001E2E83" w:rsidRPr="008D0C41">
        <w:rPr>
          <w:color w:val="000000" w:themeColor="text1"/>
        </w:rPr>
        <w:t xml:space="preserve"> during the question and answers period, then it will be final and it cannot be amended after the offers submission </w:t>
      </w:r>
      <w:r w:rsidR="00D77A18" w:rsidRPr="008D0C41">
        <w:rPr>
          <w:color w:val="000000" w:themeColor="text1"/>
        </w:rPr>
        <w:t xml:space="preserve">closing </w:t>
      </w:r>
      <w:r w:rsidR="001B5161" w:rsidRPr="008D0C41">
        <w:rPr>
          <w:color w:val="000000" w:themeColor="text1"/>
        </w:rPr>
        <w:t>date.</w:t>
      </w:r>
    </w:p>
    <w:p w14:paraId="07353398" w14:textId="4625513E" w:rsidR="00A529FD" w:rsidRPr="008D0C41" w:rsidRDefault="00E669EB" w:rsidP="00820AD1">
      <w:pPr>
        <w:pStyle w:val="Style3"/>
        <w:rPr>
          <w:color w:val="000000" w:themeColor="text1"/>
        </w:rPr>
      </w:pPr>
      <w:r w:rsidRPr="008D0C41">
        <w:rPr>
          <w:color w:val="000000" w:themeColor="text1"/>
        </w:rPr>
        <w:t>It is the Bidder’s responsibility to ensure that all calculations forming part of its RFP response are correct at the date of submission</w:t>
      </w:r>
      <w:r w:rsidR="00FA0393" w:rsidRPr="008D0C41">
        <w:rPr>
          <w:color w:val="000000" w:themeColor="text1"/>
        </w:rPr>
        <w:t xml:space="preserve">: </w:t>
      </w:r>
      <w:r w:rsidR="00FA0393" w:rsidRPr="008D0C41">
        <w:t xml:space="preserve">MIC2 </w:t>
      </w:r>
      <w:r w:rsidR="00820AD1" w:rsidRPr="008D0C41">
        <w:t xml:space="preserve">will </w:t>
      </w:r>
      <w:r w:rsidR="00FA0393" w:rsidRPr="008D0C41">
        <w:t xml:space="preserve">correct the formulas calculation only without affecting the unit </w:t>
      </w:r>
      <w:r w:rsidR="001B5161" w:rsidRPr="008D0C41">
        <w:t>prices.</w:t>
      </w:r>
      <w:r w:rsidRPr="008D0C41">
        <w:rPr>
          <w:color w:val="000000" w:themeColor="text1"/>
        </w:rPr>
        <w:t xml:space="preserve"> MIC2 is not bound to accept amendments to the Bidder’s response after the </w:t>
      </w:r>
      <w:r w:rsidR="001E2E83" w:rsidRPr="008D0C41">
        <w:rPr>
          <w:color w:val="000000" w:themeColor="text1"/>
        </w:rPr>
        <w:t xml:space="preserve">offers submission </w:t>
      </w:r>
      <w:r w:rsidRPr="008D0C41">
        <w:rPr>
          <w:color w:val="000000" w:themeColor="text1"/>
        </w:rPr>
        <w:t xml:space="preserve">closing date. </w:t>
      </w:r>
    </w:p>
    <w:p w14:paraId="1F09157A" w14:textId="581827A5" w:rsidR="00E669EB" w:rsidRPr="008D0C41" w:rsidRDefault="00E669EB" w:rsidP="00F103F2">
      <w:pPr>
        <w:pStyle w:val="Style3"/>
        <w:rPr>
          <w:color w:val="000000" w:themeColor="text1"/>
        </w:rPr>
      </w:pPr>
      <w:r w:rsidRPr="008D0C41">
        <w:rPr>
          <w:color w:val="000000" w:themeColor="text1"/>
        </w:rPr>
        <w:t xml:space="preserve">It is the Bidder’s responsibility to ensure that a full appreciation, understanding and comprehension of the </w:t>
      </w:r>
      <w:r w:rsidR="00337EA2" w:rsidRPr="008D0C41">
        <w:rPr>
          <w:color w:val="000000" w:themeColor="text1"/>
        </w:rPr>
        <w:t xml:space="preserve">products and/or </w:t>
      </w:r>
      <w:r w:rsidRPr="008D0C41">
        <w:rPr>
          <w:color w:val="000000" w:themeColor="text1"/>
        </w:rPr>
        <w:t xml:space="preserve">services required, stated or implicit </w:t>
      </w:r>
      <w:proofErr w:type="gramStart"/>
      <w:r w:rsidRPr="008D0C41">
        <w:rPr>
          <w:color w:val="000000" w:themeColor="text1"/>
        </w:rPr>
        <w:t>have been achieved</w:t>
      </w:r>
      <w:proofErr w:type="gramEnd"/>
      <w:r w:rsidRPr="008D0C41">
        <w:rPr>
          <w:color w:val="000000" w:themeColor="text1"/>
        </w:rPr>
        <w:t xml:space="preserve"> prior to RFP submission. No claims </w:t>
      </w:r>
      <w:proofErr w:type="gramStart"/>
      <w:r w:rsidRPr="008D0C41">
        <w:rPr>
          <w:color w:val="000000" w:themeColor="text1"/>
        </w:rPr>
        <w:t>will be accepted</w:t>
      </w:r>
      <w:proofErr w:type="gramEnd"/>
      <w:r w:rsidRPr="008D0C41">
        <w:rPr>
          <w:color w:val="000000" w:themeColor="text1"/>
        </w:rPr>
        <w:t xml:space="preserve"> for items that arise from the Bidder’s failure to meet these requirements. </w:t>
      </w:r>
    </w:p>
    <w:p w14:paraId="3A89B932" w14:textId="5A11A798" w:rsidR="00E669EB" w:rsidRPr="008D0C41" w:rsidRDefault="00E669EB" w:rsidP="00F103F2">
      <w:pPr>
        <w:pStyle w:val="Style3"/>
        <w:rPr>
          <w:color w:val="000000" w:themeColor="text1"/>
        </w:rPr>
      </w:pPr>
      <w:r w:rsidRPr="008D0C41">
        <w:rPr>
          <w:color w:val="000000" w:themeColor="text1"/>
        </w:rPr>
        <w:lastRenderedPageBreak/>
        <w:t xml:space="preserve">By submitting a response to the </w:t>
      </w:r>
      <w:proofErr w:type="gramStart"/>
      <w:r w:rsidRPr="008D0C41">
        <w:rPr>
          <w:color w:val="000000" w:themeColor="text1"/>
        </w:rPr>
        <w:t>RFP</w:t>
      </w:r>
      <w:proofErr w:type="gramEnd"/>
      <w:r w:rsidRPr="008D0C41">
        <w:rPr>
          <w:color w:val="000000" w:themeColor="text1"/>
        </w:rPr>
        <w:t xml:space="preserve"> the Bidders agree to adhere to all the conditions laid out in this RFP and the attached appendices. </w:t>
      </w:r>
    </w:p>
    <w:p w14:paraId="72575DE3" w14:textId="4BFEAFB9" w:rsidR="00000421" w:rsidRPr="008D0C41" w:rsidRDefault="00000421" w:rsidP="00374E5B">
      <w:pPr>
        <w:pStyle w:val="Style3"/>
        <w:rPr>
          <w:color w:val="000000" w:themeColor="text1"/>
        </w:rPr>
      </w:pPr>
      <w:bookmarkStart w:id="426" w:name="_Toc63325287"/>
      <w:bookmarkStart w:id="427" w:name="_Toc63429034"/>
      <w:bookmarkStart w:id="428" w:name="_Toc63429067"/>
      <w:r w:rsidRPr="008D0C41">
        <w:rPr>
          <w:color w:val="000000" w:themeColor="text1"/>
        </w:rPr>
        <w:t xml:space="preserve">The Bidders shall submit for prior written approval from MIC2, the delivery and </w:t>
      </w:r>
      <w:proofErr w:type="gramStart"/>
      <w:r w:rsidRPr="008D0C41">
        <w:rPr>
          <w:color w:val="000000" w:themeColor="text1"/>
        </w:rPr>
        <w:t>implementation assumption table list</w:t>
      </w:r>
      <w:proofErr w:type="gramEnd"/>
      <w:r w:rsidRPr="008D0C41">
        <w:rPr>
          <w:color w:val="000000" w:themeColor="text1"/>
        </w:rPr>
        <w:t xml:space="preserve"> based on which the bidders have committed towards the delivery of the Solution and the post-integration services</w:t>
      </w:r>
      <w:r w:rsidR="00337EA2" w:rsidRPr="008D0C41">
        <w:rPr>
          <w:color w:val="000000" w:themeColor="text1"/>
        </w:rPr>
        <w:t xml:space="preserve"> (if applicable)</w:t>
      </w:r>
      <w:r w:rsidRPr="008D0C41">
        <w:rPr>
          <w:color w:val="000000" w:themeColor="text1"/>
        </w:rPr>
        <w:t>. MIC2 will reject any afterward claims for not listed project delivery and implementation assumptions.</w:t>
      </w:r>
      <w:bookmarkEnd w:id="426"/>
      <w:bookmarkEnd w:id="427"/>
      <w:bookmarkEnd w:id="428"/>
    </w:p>
    <w:p w14:paraId="50927EC4" w14:textId="52AB1BDD" w:rsidR="00E669EB" w:rsidRPr="008D0C41" w:rsidRDefault="00E669EB" w:rsidP="00F103F2">
      <w:pPr>
        <w:pStyle w:val="Style3"/>
        <w:rPr>
          <w:color w:val="000000" w:themeColor="text1"/>
        </w:rPr>
      </w:pPr>
      <w:r w:rsidRPr="008D0C41">
        <w:rPr>
          <w:color w:val="000000" w:themeColor="text1"/>
        </w:rPr>
        <w:t xml:space="preserve">By submitting a response to this RFP, the Bidders must abide to the technical requirements that </w:t>
      </w:r>
      <w:proofErr w:type="gramStart"/>
      <w:r w:rsidRPr="008D0C41">
        <w:rPr>
          <w:color w:val="000000" w:themeColor="text1"/>
        </w:rPr>
        <w:t>are stipulated</w:t>
      </w:r>
      <w:proofErr w:type="gramEnd"/>
      <w:r w:rsidRPr="008D0C41">
        <w:rPr>
          <w:color w:val="000000" w:themeColor="text1"/>
        </w:rPr>
        <w:t xml:space="preserve"> in the RFP. In other words, the Bidders, upon confirming their compliance to the technical requirements of the RFP, will incur solely ALL cost</w:t>
      </w:r>
      <w:r w:rsidR="006E7D86" w:rsidRPr="008D0C41">
        <w:rPr>
          <w:color w:val="000000" w:themeColor="text1"/>
        </w:rPr>
        <w:t>s</w:t>
      </w:r>
      <w:r w:rsidRPr="008D0C41">
        <w:rPr>
          <w:color w:val="000000" w:themeColor="text1"/>
        </w:rPr>
        <w:t xml:space="preserve"> if not mentioned in their commercial offer. It is therefore the duty of the Bidders to make sure that all requirements, offered features and compliancy to technical specifications </w:t>
      </w:r>
      <w:proofErr w:type="gramStart"/>
      <w:r w:rsidRPr="008D0C41">
        <w:rPr>
          <w:color w:val="000000" w:themeColor="text1"/>
        </w:rPr>
        <w:t>are quoted</w:t>
      </w:r>
      <w:proofErr w:type="gramEnd"/>
      <w:r w:rsidRPr="008D0C41">
        <w:rPr>
          <w:color w:val="000000" w:themeColor="text1"/>
        </w:rPr>
        <w:t xml:space="preserve"> in their commercial offers.</w:t>
      </w:r>
    </w:p>
    <w:p w14:paraId="2B7B686F" w14:textId="472B62D7" w:rsidR="00E669EB" w:rsidRPr="008D0C41" w:rsidRDefault="00E669EB" w:rsidP="00E20A3B">
      <w:pPr>
        <w:pStyle w:val="Style3"/>
        <w:rPr>
          <w:color w:val="000000" w:themeColor="text1"/>
        </w:rPr>
      </w:pPr>
      <w:proofErr w:type="gramStart"/>
      <w:r w:rsidRPr="008D0C41">
        <w:rPr>
          <w:color w:val="000000" w:themeColor="text1"/>
        </w:rPr>
        <w:t xml:space="preserve">Approval of assumptions by MIC2 shall not be construed in any way as a waiver of MIC2’s rights under this RFP and during the </w:t>
      </w:r>
      <w:r w:rsidR="00387EA4" w:rsidRPr="008D0C41">
        <w:rPr>
          <w:color w:val="000000" w:themeColor="text1"/>
        </w:rPr>
        <w:t xml:space="preserve">delivery </w:t>
      </w:r>
      <w:r w:rsidRPr="008D0C41">
        <w:rPr>
          <w:color w:val="000000" w:themeColor="text1"/>
        </w:rPr>
        <w:t xml:space="preserve">of the </w:t>
      </w:r>
      <w:r w:rsidR="00E20A3B" w:rsidRPr="008D0C41">
        <w:rPr>
          <w:color w:val="000000" w:themeColor="text1"/>
        </w:rPr>
        <w:t xml:space="preserve">products and services </w:t>
      </w:r>
      <w:r w:rsidRPr="008D0C41">
        <w:rPr>
          <w:color w:val="000000" w:themeColor="text1"/>
        </w:rPr>
        <w:t>as per the contract that will ultimately be signed with the selected bidder, nor as relieving the selected bidder of the timely and satisfactory execution by the selected Bidder of its contractual obligations.</w:t>
      </w:r>
      <w:proofErr w:type="gramEnd"/>
      <w:r w:rsidRPr="008D0C41">
        <w:rPr>
          <w:color w:val="000000" w:themeColor="text1"/>
        </w:rPr>
        <w:t xml:space="preserve"> </w:t>
      </w:r>
    </w:p>
    <w:p w14:paraId="38623E18" w14:textId="03C988B5" w:rsidR="00E669EB" w:rsidRPr="008D0C41" w:rsidRDefault="00E669EB" w:rsidP="00F103F2">
      <w:pPr>
        <w:pStyle w:val="Style3"/>
        <w:rPr>
          <w:color w:val="000000" w:themeColor="text1"/>
        </w:rPr>
      </w:pPr>
      <w:r w:rsidRPr="008D0C41">
        <w:rPr>
          <w:color w:val="000000" w:themeColor="text1"/>
        </w:rPr>
        <w:t xml:space="preserve">The project </w:t>
      </w:r>
      <w:r w:rsidR="00595349" w:rsidRPr="008D0C41">
        <w:rPr>
          <w:color w:val="000000" w:themeColor="text1"/>
        </w:rPr>
        <w:t>delivery</w:t>
      </w:r>
      <w:r w:rsidR="003575CE" w:rsidRPr="008D0C41">
        <w:rPr>
          <w:color w:val="000000" w:themeColor="text1"/>
        </w:rPr>
        <w:t xml:space="preserve"> and implementation</w:t>
      </w:r>
      <w:r w:rsidR="00595349" w:rsidRPr="008D0C41">
        <w:rPr>
          <w:color w:val="000000" w:themeColor="text1"/>
        </w:rPr>
        <w:t xml:space="preserve"> </w:t>
      </w:r>
      <w:r w:rsidRPr="008D0C41">
        <w:rPr>
          <w:color w:val="000000" w:themeColor="text1"/>
        </w:rPr>
        <w:t xml:space="preserve">assumptions included in the selected bidder’s RFP response, and regardless of the approval of the assumptions by MIC2, shall not serve to the selected Bidder as a justification for any delay or deficiency in the performance of its obligations under this RFP. The assumptions </w:t>
      </w:r>
      <w:proofErr w:type="gramStart"/>
      <w:r w:rsidRPr="008D0C41">
        <w:rPr>
          <w:color w:val="000000" w:themeColor="text1"/>
        </w:rPr>
        <w:t>shall not be construed</w:t>
      </w:r>
      <w:proofErr w:type="gramEnd"/>
      <w:r w:rsidRPr="008D0C41">
        <w:rPr>
          <w:color w:val="000000" w:themeColor="text1"/>
        </w:rPr>
        <w:t xml:space="preserve"> in any way as relieving the selected bidder from its full liability for any deficiency, delay, non-execution of its obligations. </w:t>
      </w:r>
    </w:p>
    <w:p w14:paraId="2BF4FB68" w14:textId="667BAB31" w:rsidR="00E669EB" w:rsidRPr="008D0C41" w:rsidRDefault="00E669EB" w:rsidP="00B63484">
      <w:pPr>
        <w:pStyle w:val="Style3"/>
        <w:rPr>
          <w:color w:val="000000" w:themeColor="text1"/>
        </w:rPr>
      </w:pPr>
      <w:r w:rsidRPr="008D0C41">
        <w:rPr>
          <w:color w:val="000000" w:themeColor="text1"/>
        </w:rPr>
        <w:t>By subm</w:t>
      </w:r>
      <w:r w:rsidR="000C2764" w:rsidRPr="008D0C41">
        <w:rPr>
          <w:color w:val="000000" w:themeColor="text1"/>
        </w:rPr>
        <w:t xml:space="preserve">itting a response to this RFP, </w:t>
      </w:r>
      <w:r w:rsidRPr="008D0C41">
        <w:rPr>
          <w:color w:val="000000" w:themeColor="text1"/>
        </w:rPr>
        <w:t>the Bidder confirms that</w:t>
      </w:r>
      <w:r w:rsidR="00E21B37" w:rsidRPr="008D0C41">
        <w:rPr>
          <w:color w:val="000000" w:themeColor="text1"/>
        </w:rPr>
        <w:t xml:space="preserve"> he will abide by the provisions of article 110 </w:t>
      </w:r>
      <w:r w:rsidR="00B63484" w:rsidRPr="008D0C41">
        <w:rPr>
          <w:color w:val="000000" w:themeColor="text1"/>
        </w:rPr>
        <w:t xml:space="preserve">(code of conduct) </w:t>
      </w:r>
      <w:r w:rsidR="00E21B37" w:rsidRPr="008D0C41">
        <w:rPr>
          <w:color w:val="000000" w:themeColor="text1"/>
        </w:rPr>
        <w:t>of the PPL no.244/</w:t>
      </w:r>
      <w:r w:rsidR="00E613A9" w:rsidRPr="008D0C41">
        <w:rPr>
          <w:color w:val="000000" w:themeColor="text1"/>
        </w:rPr>
        <w:t>2021</w:t>
      </w:r>
      <w:r w:rsidR="00E21B37" w:rsidRPr="008D0C41">
        <w:rPr>
          <w:color w:val="000000" w:themeColor="text1"/>
        </w:rPr>
        <w:t xml:space="preserve"> and he</w:t>
      </w:r>
      <w:r w:rsidRPr="008D0C41">
        <w:rPr>
          <w:color w:val="000000" w:themeColor="text1"/>
        </w:rPr>
        <w:t xml:space="preserve"> has not: </w:t>
      </w:r>
    </w:p>
    <w:p w14:paraId="705D92B4" w14:textId="4FAE14F9" w:rsidR="00E669EB" w:rsidRPr="008D0C41" w:rsidRDefault="00E669EB" w:rsidP="00B63484">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8D0C41">
        <w:rPr>
          <w:rFonts w:asciiTheme="minorBidi" w:eastAsiaTheme="minorEastAsia" w:hAnsiTheme="minorBidi" w:cstheme="minorBidi"/>
          <w:color w:val="000000" w:themeColor="text1"/>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w:t>
      </w:r>
      <w:r w:rsidR="00B63484" w:rsidRPr="008D0C41">
        <w:rPr>
          <w:rFonts w:asciiTheme="minorBidi" w:eastAsiaTheme="minorEastAsia" w:hAnsiTheme="minorBidi" w:cstheme="minorBidi"/>
          <w:color w:val="000000" w:themeColor="text1"/>
        </w:rPr>
        <w:t>b</w:t>
      </w:r>
      <w:r w:rsidRPr="008D0C41">
        <w:rPr>
          <w:rFonts w:asciiTheme="minorBidi" w:eastAsiaTheme="minorEastAsia" w:hAnsiTheme="minorBidi" w:cstheme="minorBidi"/>
          <w:color w:val="000000" w:themeColor="text1"/>
        </w:rPr>
        <w:t xml:space="preserve">idder; </w:t>
      </w:r>
    </w:p>
    <w:p w14:paraId="50D1FFFF" w14:textId="77777777" w:rsidR="00E669EB" w:rsidRPr="008D0C41"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8D0C41">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RFP or alter the content or amount of its response; </w:t>
      </w:r>
    </w:p>
    <w:p w14:paraId="2356B62D" w14:textId="77777777" w:rsidR="00E669EB" w:rsidRPr="008D0C41"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8D0C41">
        <w:rPr>
          <w:rFonts w:asciiTheme="minorBidi" w:eastAsiaTheme="minorEastAsia" w:hAnsiTheme="minorBidi" w:cstheme="minorBidi"/>
          <w:color w:val="000000" w:themeColor="text1"/>
        </w:rPr>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8D0C41" w:rsidRDefault="00E669EB" w:rsidP="003C14FD">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8D0C41">
        <w:rPr>
          <w:rFonts w:asciiTheme="minorBidi" w:eastAsiaTheme="minorEastAsia" w:hAnsiTheme="minorBidi" w:cstheme="minorBidi"/>
          <w:color w:val="000000" w:themeColor="text1"/>
        </w:rPr>
        <w:t xml:space="preserve">Offered/ paid/ given/ agreed to pay any officer, employee, agent or other representative of MIC2 any gift or consideration of any kind as an inducement or bribe to influence its decision in this tendering process. </w:t>
      </w:r>
    </w:p>
    <w:p w14:paraId="572DDA96" w14:textId="20AAA033" w:rsidR="005C2640" w:rsidRPr="008D0C41" w:rsidRDefault="00E669EB" w:rsidP="002736CC">
      <w:pPr>
        <w:pStyle w:val="Style3"/>
        <w:rPr>
          <w:rFonts w:asciiTheme="minorBidi" w:eastAsiaTheme="minorHAnsi" w:hAnsiTheme="minorBidi" w:cstheme="minorBidi"/>
          <w:color w:val="000000" w:themeColor="text1"/>
        </w:rPr>
      </w:pPr>
      <w:proofErr w:type="gramStart"/>
      <w:r w:rsidRPr="008D0C41">
        <w:rPr>
          <w:color w:val="000000" w:themeColor="text1"/>
        </w:rPr>
        <w:lastRenderedPageBreak/>
        <w:t xml:space="preserve">If </w:t>
      </w:r>
      <w:r w:rsidR="00B63484" w:rsidRPr="008D0C41">
        <w:rPr>
          <w:color w:val="000000" w:themeColor="text1"/>
        </w:rPr>
        <w:t xml:space="preserve">bidder </w:t>
      </w:r>
      <w:r w:rsidRPr="008D0C41">
        <w:rPr>
          <w:color w:val="000000" w:themeColor="text1"/>
        </w:rPr>
        <w:t xml:space="preserve">is found (or is reasonably suspected) to be in breach of any of the above general requirements, MIC2 may cease consideration of the Bidder’s </w:t>
      </w:r>
      <w:r w:rsidR="001B5161" w:rsidRPr="008D0C41">
        <w:rPr>
          <w:color w:val="000000" w:themeColor="text1"/>
        </w:rPr>
        <w:t>Offer</w:t>
      </w:r>
      <w:r w:rsidR="001B5161" w:rsidRPr="00A46366">
        <w:rPr>
          <w:rFonts w:asciiTheme="minorBidi" w:hAnsiTheme="minorBidi"/>
          <w:color w:val="000000" w:themeColor="text1"/>
        </w:rPr>
        <w:t>)</w:t>
      </w:r>
      <w:r w:rsidRPr="008D0C41">
        <w:rPr>
          <w:color w:val="000000" w:themeColor="text1"/>
        </w:rPr>
        <w:t xml:space="preserve">, or if bidder is already selected, an immediate termination to the </w:t>
      </w:r>
      <w:r w:rsidR="00B63484" w:rsidRPr="008D0C41">
        <w:rPr>
          <w:color w:val="000000" w:themeColor="text1"/>
        </w:rPr>
        <w:t xml:space="preserve">contract </w:t>
      </w:r>
      <w:r w:rsidRPr="008D0C41">
        <w:rPr>
          <w:color w:val="000000" w:themeColor="text1"/>
        </w:rPr>
        <w:t xml:space="preserve">will be done on the full responsibility of the Bidder, such termination </w:t>
      </w:r>
      <w:r w:rsidR="002736CC" w:rsidRPr="008D0C41">
        <w:rPr>
          <w:color w:val="000000" w:themeColor="text1"/>
        </w:rPr>
        <w:t xml:space="preserve">will be subject to </w:t>
      </w:r>
      <w:r w:rsidR="005C2640" w:rsidRPr="008D0C41">
        <w:rPr>
          <w:rFonts w:asciiTheme="minorBidi" w:eastAsiaTheme="minorHAnsi" w:hAnsiTheme="minorBidi" w:cstheme="minorBidi"/>
          <w:color w:val="000000" w:themeColor="text1"/>
        </w:rPr>
        <w:t xml:space="preserve">the provisions of </w:t>
      </w:r>
      <w:r w:rsidR="002736CC" w:rsidRPr="008D0C41">
        <w:rPr>
          <w:rFonts w:asciiTheme="minorBidi" w:eastAsiaTheme="minorHAnsi" w:hAnsiTheme="minorBidi" w:cstheme="minorBidi"/>
          <w:color w:val="000000" w:themeColor="text1"/>
        </w:rPr>
        <w:t>A</w:t>
      </w:r>
      <w:r w:rsidR="005C2640" w:rsidRPr="008D0C41">
        <w:rPr>
          <w:rFonts w:asciiTheme="minorBidi" w:eastAsiaTheme="minorHAnsi" w:hAnsiTheme="minorBidi" w:cstheme="minorBidi"/>
          <w:color w:val="000000" w:themeColor="text1"/>
        </w:rPr>
        <w:t>rticle 33 of Public Procurement Law no. 244 dated 19 July 2021</w:t>
      </w:r>
      <w:proofErr w:type="gramEnd"/>
    </w:p>
    <w:p w14:paraId="589CE1D8" w14:textId="77777777" w:rsidR="005C2640" w:rsidRPr="008D0C41" w:rsidRDefault="005C2640" w:rsidP="000E5D0D">
      <w:pPr>
        <w:pStyle w:val="Style3"/>
        <w:rPr>
          <w:color w:val="000000" w:themeColor="text1"/>
          <w:lang w:val="en-US"/>
        </w:rPr>
      </w:pPr>
    </w:p>
    <w:p w14:paraId="67313495" w14:textId="06A8AA0E" w:rsidR="00E669EB" w:rsidRPr="008D0C41" w:rsidRDefault="00E669EB" w:rsidP="00F103F2">
      <w:pPr>
        <w:pStyle w:val="Heading2"/>
        <w:jc w:val="both"/>
        <w:rPr>
          <w:color w:val="000000" w:themeColor="text1"/>
        </w:rPr>
      </w:pPr>
      <w:bookmarkStart w:id="429" w:name="_Toc398283853"/>
      <w:bookmarkStart w:id="430" w:name="_Toc402437989"/>
      <w:bookmarkStart w:id="431" w:name="_Toc430341915"/>
      <w:bookmarkStart w:id="432" w:name="_Toc53420400"/>
      <w:bookmarkStart w:id="433" w:name="_Toc63429068"/>
      <w:bookmarkStart w:id="434" w:name="_Toc140061951"/>
      <w:bookmarkStart w:id="435" w:name="_Toc150520949"/>
      <w:r w:rsidRPr="008D0C41">
        <w:rPr>
          <w:color w:val="000000" w:themeColor="text1"/>
        </w:rPr>
        <w:t>Exclusion from the Tender</w:t>
      </w:r>
      <w:bookmarkEnd w:id="429"/>
      <w:bookmarkEnd w:id="430"/>
      <w:bookmarkEnd w:id="431"/>
      <w:bookmarkEnd w:id="432"/>
      <w:bookmarkEnd w:id="433"/>
      <w:bookmarkEnd w:id="434"/>
      <w:bookmarkEnd w:id="435"/>
    </w:p>
    <w:p w14:paraId="65BB1D94" w14:textId="5686B557" w:rsidR="00E669EB" w:rsidRPr="008D0C41" w:rsidRDefault="00E669EB" w:rsidP="00E613A9">
      <w:pPr>
        <w:spacing w:before="360" w:after="120"/>
        <w:jc w:val="both"/>
        <w:rPr>
          <w:rFonts w:asciiTheme="minorBidi" w:eastAsiaTheme="minorEastAsia" w:hAnsiTheme="minorBidi" w:cstheme="minorBidi"/>
          <w:color w:val="000000" w:themeColor="text1"/>
          <w:sz w:val="24"/>
          <w:szCs w:val="24"/>
        </w:rPr>
      </w:pPr>
      <w:r w:rsidRPr="008D0C41">
        <w:rPr>
          <w:rFonts w:asciiTheme="minorBidi" w:eastAsiaTheme="minorEastAsia" w:hAnsiTheme="minorBidi" w:cstheme="minorBidi"/>
          <w:color w:val="000000" w:themeColor="text1"/>
          <w:sz w:val="24"/>
          <w:szCs w:val="24"/>
        </w:rPr>
        <w:t>MIC2 defines below a set of key rules for the exclusion of any Bidder from the tender</w:t>
      </w:r>
      <w:r w:rsidR="00E613A9" w:rsidRPr="008D0C41">
        <w:rPr>
          <w:rFonts w:asciiTheme="minorBidi" w:eastAsiaTheme="minorEastAsia" w:hAnsiTheme="minorBidi" w:cstheme="minorBidi"/>
          <w:color w:val="000000" w:themeColor="text1"/>
          <w:sz w:val="24"/>
          <w:szCs w:val="24"/>
        </w:rPr>
        <w:t xml:space="preserve"> as per Articles 7 and 8 of the PPL no.244/2021</w:t>
      </w:r>
      <w:r w:rsidRPr="008D0C41">
        <w:rPr>
          <w:rFonts w:asciiTheme="minorBidi" w:eastAsiaTheme="minorEastAsia" w:hAnsiTheme="minorBidi" w:cstheme="minorBidi"/>
          <w:color w:val="000000" w:themeColor="text1"/>
          <w:sz w:val="24"/>
          <w:szCs w:val="24"/>
        </w:rPr>
        <w:t>. These rules shall be not questionable at any point or for any case.</w:t>
      </w:r>
    </w:p>
    <w:p w14:paraId="62E89DD9" w14:textId="15A22026" w:rsidR="00000421" w:rsidRPr="008D0C41" w:rsidRDefault="00000421" w:rsidP="002A5711">
      <w:pPr>
        <w:spacing w:before="120" w:after="120"/>
        <w:jc w:val="both"/>
        <w:rPr>
          <w:rFonts w:asciiTheme="minorBidi" w:hAnsiTheme="minorBidi" w:cstheme="minorBidi"/>
          <w:color w:val="000000" w:themeColor="text1"/>
          <w:sz w:val="24"/>
          <w:szCs w:val="24"/>
        </w:rPr>
      </w:pPr>
      <w:proofErr w:type="gramStart"/>
      <w:r w:rsidRPr="008D0C41">
        <w:rPr>
          <w:rFonts w:asciiTheme="minorBidi" w:hAnsiTheme="minorBidi" w:cstheme="minorBidi"/>
          <w:color w:val="000000" w:themeColor="text1"/>
          <w:sz w:val="24"/>
          <w:szCs w:val="24"/>
        </w:rPr>
        <w:t>If any two Bidders are found to be owned by the same person(s)/</w:t>
      </w:r>
      <w:r w:rsidR="0044739D" w:rsidRPr="008D0C41">
        <w:rPr>
          <w:rFonts w:asciiTheme="minorBidi" w:hAnsiTheme="minorBidi" w:cstheme="minorBidi"/>
          <w:color w:val="000000" w:themeColor="text1"/>
          <w:sz w:val="24"/>
          <w:szCs w:val="24"/>
        </w:rPr>
        <w:t>entity (</w:t>
      </w:r>
      <w:proofErr w:type="spellStart"/>
      <w:r w:rsidRPr="008D0C41">
        <w:rPr>
          <w:rFonts w:asciiTheme="minorBidi" w:hAnsiTheme="minorBidi" w:cstheme="minorBidi"/>
          <w:color w:val="000000" w:themeColor="text1"/>
          <w:sz w:val="24"/>
          <w:szCs w:val="24"/>
        </w:rPr>
        <w:t>ies</w:t>
      </w:r>
      <w:proofErr w:type="spellEnd"/>
      <w:r w:rsidRPr="008D0C41">
        <w:rPr>
          <w:rFonts w:asciiTheme="minorBidi" w:hAnsiTheme="minorBidi" w:cstheme="minorBidi"/>
          <w:color w:val="000000" w:themeColor="text1"/>
          <w:sz w:val="24"/>
          <w:szCs w:val="24"/>
        </w:rPr>
        <w:t>) despite having two different Commercial Circulars,</w:t>
      </w:r>
      <w:r w:rsidR="008B5FAD">
        <w:rPr>
          <w:rFonts w:asciiTheme="minorBidi" w:hAnsiTheme="minorBidi" w:cstheme="minorBidi"/>
          <w:color w:val="000000" w:themeColor="text1"/>
          <w:sz w:val="24"/>
          <w:szCs w:val="24"/>
        </w:rPr>
        <w:t xml:space="preserve"> or if one of the conditions stipulated in Article 2 sub clause 30 </w:t>
      </w:r>
      <w:r w:rsidR="00A52C35">
        <w:rPr>
          <w:rFonts w:asciiTheme="minorBidi" w:hAnsiTheme="minorBidi" w:cstheme="minorBidi"/>
          <w:color w:val="000000" w:themeColor="text1"/>
          <w:sz w:val="24"/>
          <w:szCs w:val="24"/>
        </w:rPr>
        <w:t xml:space="preserve">or Articles 7 and 8 </w:t>
      </w:r>
      <w:r w:rsidR="008B5FAD">
        <w:rPr>
          <w:rFonts w:asciiTheme="minorBidi" w:hAnsiTheme="minorBidi" w:cstheme="minorBidi"/>
          <w:color w:val="000000" w:themeColor="text1"/>
          <w:sz w:val="24"/>
          <w:szCs w:val="24"/>
        </w:rPr>
        <w:t xml:space="preserve">of the PPL no.244/2021 has been </w:t>
      </w:r>
      <w:r w:rsidR="002A5711">
        <w:rPr>
          <w:rFonts w:asciiTheme="minorBidi" w:hAnsiTheme="minorBidi" w:cstheme="minorBidi"/>
          <w:color w:val="000000" w:themeColor="text1"/>
          <w:sz w:val="24"/>
          <w:szCs w:val="24"/>
        </w:rPr>
        <w:t>fulfilled</w:t>
      </w:r>
      <w:r w:rsidR="008B5FAD">
        <w:rPr>
          <w:rFonts w:asciiTheme="minorBidi" w:hAnsiTheme="minorBidi" w:cstheme="minorBidi"/>
          <w:color w:val="000000" w:themeColor="text1"/>
          <w:sz w:val="24"/>
          <w:szCs w:val="24"/>
        </w:rPr>
        <w:t xml:space="preserve"> then </w:t>
      </w:r>
      <w:r w:rsidRPr="008D0C41">
        <w:rPr>
          <w:rFonts w:asciiTheme="minorBidi" w:hAnsiTheme="minorBidi" w:cstheme="minorBidi"/>
          <w:color w:val="000000" w:themeColor="text1"/>
          <w:sz w:val="24"/>
          <w:szCs w:val="24"/>
        </w:rPr>
        <w:t xml:space="preserve">MIC2 </w:t>
      </w:r>
      <w:r w:rsidR="008B5FAD">
        <w:rPr>
          <w:rFonts w:asciiTheme="minorBidi" w:hAnsiTheme="minorBidi" w:cstheme="minorBidi"/>
          <w:color w:val="000000" w:themeColor="text1"/>
          <w:sz w:val="24"/>
          <w:szCs w:val="24"/>
        </w:rPr>
        <w:t xml:space="preserve"> will</w:t>
      </w:r>
      <w:r w:rsidRPr="008D0C41">
        <w:rPr>
          <w:rFonts w:asciiTheme="minorBidi" w:hAnsiTheme="minorBidi" w:cstheme="minorBidi"/>
          <w:color w:val="000000" w:themeColor="text1"/>
          <w:sz w:val="24"/>
          <w:szCs w:val="24"/>
        </w:rPr>
        <w:t xml:space="preserve"> exclude </w:t>
      </w:r>
      <w:r w:rsidR="008B5FAD">
        <w:rPr>
          <w:rFonts w:asciiTheme="minorBidi" w:hAnsiTheme="minorBidi" w:cstheme="minorBidi"/>
          <w:color w:val="000000" w:themeColor="text1"/>
          <w:sz w:val="24"/>
          <w:szCs w:val="24"/>
        </w:rPr>
        <w:t xml:space="preserve">the </w:t>
      </w:r>
      <w:r w:rsidR="004C664B">
        <w:rPr>
          <w:rFonts w:asciiTheme="minorBidi" w:hAnsiTheme="minorBidi" w:cstheme="minorBidi"/>
          <w:color w:val="000000" w:themeColor="text1"/>
          <w:sz w:val="24"/>
          <w:szCs w:val="24"/>
        </w:rPr>
        <w:t>bidder</w:t>
      </w:r>
      <w:r w:rsidR="002A5711">
        <w:rPr>
          <w:rFonts w:asciiTheme="minorBidi" w:hAnsiTheme="minorBidi" w:cstheme="minorBidi"/>
          <w:color w:val="000000" w:themeColor="text1"/>
          <w:sz w:val="24"/>
          <w:szCs w:val="24"/>
        </w:rPr>
        <w:t>s</w:t>
      </w:r>
      <w:r w:rsidR="004C664B">
        <w:rPr>
          <w:rFonts w:asciiTheme="minorBidi" w:hAnsiTheme="minorBidi" w:cstheme="minorBidi"/>
          <w:color w:val="000000" w:themeColor="text1"/>
          <w:sz w:val="24"/>
          <w:szCs w:val="24"/>
        </w:rPr>
        <w:t xml:space="preserve"> in question </w:t>
      </w:r>
      <w:r w:rsidRPr="008D0C41">
        <w:rPr>
          <w:rFonts w:asciiTheme="minorBidi" w:hAnsiTheme="minorBidi" w:cstheme="minorBidi"/>
          <w:color w:val="000000" w:themeColor="text1"/>
          <w:sz w:val="24"/>
          <w:szCs w:val="24"/>
        </w:rPr>
        <w:t xml:space="preserve">from the Tender by giving the </w:t>
      </w:r>
      <w:r w:rsidR="00750F1F">
        <w:rPr>
          <w:rFonts w:asciiTheme="minorBidi" w:hAnsiTheme="minorBidi" w:cstheme="minorBidi"/>
          <w:color w:val="000000" w:themeColor="text1"/>
          <w:sz w:val="24"/>
          <w:szCs w:val="24"/>
        </w:rPr>
        <w:t xml:space="preserve">said </w:t>
      </w:r>
      <w:r w:rsidRPr="008D0C41">
        <w:rPr>
          <w:rFonts w:asciiTheme="minorBidi" w:hAnsiTheme="minorBidi" w:cstheme="minorBidi"/>
          <w:color w:val="000000" w:themeColor="text1"/>
          <w:sz w:val="24"/>
          <w:szCs w:val="24"/>
        </w:rPr>
        <w:t>Bidder</w:t>
      </w:r>
      <w:r w:rsidR="00FE1F8C">
        <w:rPr>
          <w:rFonts w:asciiTheme="minorBidi" w:hAnsiTheme="minorBidi" w:cstheme="minorBidi"/>
          <w:color w:val="000000" w:themeColor="text1"/>
          <w:sz w:val="24"/>
          <w:szCs w:val="24"/>
        </w:rPr>
        <w:t>(s)</w:t>
      </w:r>
      <w:r w:rsidRPr="008D0C41">
        <w:rPr>
          <w:rFonts w:asciiTheme="minorBidi" w:hAnsiTheme="minorBidi" w:cstheme="minorBidi"/>
          <w:color w:val="000000" w:themeColor="text1"/>
          <w:sz w:val="24"/>
          <w:szCs w:val="24"/>
        </w:rPr>
        <w:t xml:space="preserve"> a notice with regards to the Bidder’s exclusion.</w:t>
      </w:r>
      <w:proofErr w:type="gramEnd"/>
    </w:p>
    <w:p w14:paraId="56A3DDA5" w14:textId="3043ECFE" w:rsidR="00E669EB" w:rsidRPr="008D0C41" w:rsidRDefault="00E669EB" w:rsidP="00F103F2">
      <w:pPr>
        <w:pStyle w:val="Style3"/>
        <w:rPr>
          <w:color w:val="000000" w:themeColor="text1"/>
        </w:rPr>
      </w:pPr>
      <w:bookmarkStart w:id="436" w:name="_Toc3547814"/>
      <w:bookmarkEnd w:id="436"/>
      <w:r w:rsidRPr="008D0C41">
        <w:rPr>
          <w:color w:val="000000" w:themeColor="text1"/>
        </w:rPr>
        <w:t xml:space="preserve">Failure to respond in the required manner or by the due date could lead to the Bidder’s Offer </w:t>
      </w:r>
      <w:proofErr w:type="gramStart"/>
      <w:r w:rsidRPr="008D0C41">
        <w:rPr>
          <w:color w:val="000000" w:themeColor="text1"/>
        </w:rPr>
        <w:t>being excluded</w:t>
      </w:r>
      <w:proofErr w:type="gramEnd"/>
      <w:r w:rsidRPr="008D0C41">
        <w:rPr>
          <w:color w:val="000000" w:themeColor="text1"/>
        </w:rPr>
        <w:t xml:space="preserve">. </w:t>
      </w:r>
    </w:p>
    <w:p w14:paraId="71383A18" w14:textId="5B13FDAD" w:rsidR="00E669EB" w:rsidRPr="008D0C41" w:rsidRDefault="00E669EB" w:rsidP="00F103F2">
      <w:pPr>
        <w:pStyle w:val="Style3"/>
        <w:rPr>
          <w:color w:val="000000" w:themeColor="text1"/>
        </w:rPr>
      </w:pPr>
      <w:r w:rsidRPr="008D0C41">
        <w:rPr>
          <w:color w:val="000000" w:themeColor="text1"/>
        </w:rPr>
        <w:t xml:space="preserve">Breach of confidentiality obligation </w:t>
      </w:r>
      <w:proofErr w:type="gramStart"/>
      <w:r w:rsidRPr="008D0C41">
        <w:rPr>
          <w:color w:val="000000" w:themeColor="text1"/>
        </w:rPr>
        <w:t>with regards to</w:t>
      </w:r>
      <w:proofErr w:type="gramEnd"/>
      <w:r w:rsidRPr="008D0C41">
        <w:rPr>
          <w:color w:val="000000" w:themeColor="text1"/>
        </w:rPr>
        <w:t xml:space="preserve"> this RFP and tender directly or indirectly will lead to immediate exclusion of the RFP. </w:t>
      </w:r>
    </w:p>
    <w:p w14:paraId="1354C1C7" w14:textId="0EB85237" w:rsidR="00E669EB" w:rsidRPr="008D0C41" w:rsidRDefault="00E669EB" w:rsidP="00F103F2">
      <w:pPr>
        <w:pStyle w:val="Heading2"/>
        <w:jc w:val="both"/>
        <w:rPr>
          <w:color w:val="000000" w:themeColor="text1"/>
        </w:rPr>
      </w:pPr>
      <w:bookmarkStart w:id="437" w:name="_Toc150520950"/>
      <w:bookmarkStart w:id="438" w:name="_Toc402437990"/>
      <w:bookmarkStart w:id="439" w:name="_Toc430341916"/>
      <w:bookmarkStart w:id="440" w:name="_Toc53420401"/>
      <w:bookmarkStart w:id="441" w:name="_Toc63429069"/>
      <w:bookmarkStart w:id="442" w:name="_Toc140061952"/>
      <w:bookmarkStart w:id="443" w:name="_Toc150520951"/>
      <w:bookmarkEnd w:id="437"/>
      <w:r w:rsidRPr="008D0C41">
        <w:rPr>
          <w:color w:val="000000" w:themeColor="text1"/>
        </w:rPr>
        <w:t>Cancellation of the Tender</w:t>
      </w:r>
      <w:bookmarkEnd w:id="438"/>
      <w:bookmarkEnd w:id="439"/>
      <w:bookmarkEnd w:id="440"/>
      <w:bookmarkEnd w:id="441"/>
      <w:bookmarkEnd w:id="442"/>
      <w:bookmarkEnd w:id="443"/>
    </w:p>
    <w:p w14:paraId="359ABDD2" w14:textId="0D39A830" w:rsidR="00E669EB" w:rsidRPr="008D0C41" w:rsidRDefault="00E669EB" w:rsidP="00DB56CF">
      <w:pPr>
        <w:jc w:val="both"/>
        <w:rPr>
          <w:rFonts w:asciiTheme="minorBidi" w:eastAsiaTheme="minorEastAsia" w:hAnsiTheme="minorBidi" w:cstheme="minorBidi"/>
          <w:color w:val="000000" w:themeColor="text1"/>
          <w:sz w:val="24"/>
          <w:szCs w:val="24"/>
        </w:rPr>
      </w:pPr>
      <w:r w:rsidRPr="008D0C41">
        <w:rPr>
          <w:rFonts w:asciiTheme="minorBidi" w:eastAsiaTheme="minorEastAsia" w:hAnsiTheme="minorBidi" w:cstheme="minorBidi"/>
          <w:color w:val="000000" w:themeColor="text1"/>
          <w:sz w:val="24"/>
          <w:szCs w:val="24"/>
        </w:rPr>
        <w:t>MIC2 is entitled to cancel the tender</w:t>
      </w:r>
      <w:r w:rsidR="00782CB6" w:rsidRPr="008D0C41">
        <w:rPr>
          <w:rFonts w:asciiTheme="minorBidi" w:eastAsiaTheme="minorEastAsia" w:hAnsiTheme="minorBidi" w:cstheme="minorBidi"/>
          <w:color w:val="000000" w:themeColor="text1"/>
          <w:sz w:val="24"/>
          <w:szCs w:val="24"/>
        </w:rPr>
        <w:t xml:space="preserve"> </w:t>
      </w:r>
      <w:r w:rsidRPr="008D0C41">
        <w:rPr>
          <w:rFonts w:asciiTheme="minorBidi" w:eastAsiaTheme="minorEastAsia" w:hAnsiTheme="minorBidi" w:cstheme="minorBidi"/>
          <w:color w:val="000000" w:themeColor="text1"/>
          <w:sz w:val="24"/>
          <w:szCs w:val="24"/>
        </w:rPr>
        <w:t>with immediate effect</w:t>
      </w:r>
      <w:r w:rsidR="00782CB6" w:rsidRPr="008D0C41">
        <w:rPr>
          <w:rFonts w:asciiTheme="minorBidi" w:eastAsiaTheme="minorEastAsia" w:hAnsiTheme="minorBidi" w:cstheme="minorBidi"/>
          <w:color w:val="000000" w:themeColor="text1"/>
          <w:sz w:val="24"/>
          <w:szCs w:val="24"/>
        </w:rPr>
        <w:t xml:space="preserve"> </w:t>
      </w:r>
      <w:r w:rsidR="00DB56CF" w:rsidRPr="008D0C41">
        <w:rPr>
          <w:rFonts w:asciiTheme="minorBidi" w:eastAsiaTheme="minorEastAsia" w:hAnsiTheme="minorBidi" w:cstheme="minorBidi"/>
          <w:color w:val="000000" w:themeColor="text1"/>
          <w:sz w:val="24"/>
          <w:szCs w:val="24"/>
        </w:rPr>
        <w:t xml:space="preserve">by virtue of </w:t>
      </w:r>
      <w:r w:rsidR="00782CB6" w:rsidRPr="008D0C41">
        <w:rPr>
          <w:rFonts w:asciiTheme="minorBidi" w:eastAsiaTheme="minorEastAsia" w:hAnsiTheme="minorBidi" w:cstheme="minorBidi"/>
          <w:color w:val="000000" w:themeColor="text1"/>
          <w:sz w:val="24"/>
          <w:szCs w:val="24"/>
        </w:rPr>
        <w:t>the provisions of article 25 of the PPL</w:t>
      </w:r>
      <w:r w:rsidR="00A63FB5" w:rsidRPr="008D0C41">
        <w:rPr>
          <w:rFonts w:asciiTheme="minorBidi" w:eastAsiaTheme="minorEastAsia" w:hAnsiTheme="minorBidi" w:cstheme="minorBidi"/>
          <w:color w:val="000000" w:themeColor="text1"/>
          <w:sz w:val="24"/>
          <w:szCs w:val="24"/>
        </w:rPr>
        <w:t xml:space="preserve"> no.244/2021</w:t>
      </w:r>
      <w:r w:rsidRPr="008D0C41">
        <w:rPr>
          <w:rFonts w:asciiTheme="minorBidi" w:eastAsiaTheme="minorEastAsia" w:hAnsiTheme="minorBidi" w:cstheme="minorBidi"/>
          <w:color w:val="000000" w:themeColor="text1"/>
          <w:sz w:val="24"/>
          <w:szCs w:val="24"/>
        </w:rPr>
        <w:t xml:space="preserve"> without any indemnity or justification due to the Bidder(s) </w:t>
      </w:r>
      <w:proofErr w:type="gramStart"/>
      <w:r w:rsidRPr="008D0C41">
        <w:rPr>
          <w:rFonts w:asciiTheme="minorBidi" w:eastAsiaTheme="minorEastAsia" w:hAnsiTheme="minorBidi" w:cstheme="minorBidi"/>
          <w:color w:val="000000" w:themeColor="text1"/>
          <w:sz w:val="24"/>
          <w:szCs w:val="24"/>
        </w:rPr>
        <w:t>as a result</w:t>
      </w:r>
      <w:proofErr w:type="gramEnd"/>
      <w:r w:rsidRPr="008D0C41">
        <w:rPr>
          <w:rFonts w:asciiTheme="minorBidi" w:eastAsiaTheme="minorEastAsia" w:hAnsiTheme="minorBidi" w:cstheme="minorBidi"/>
          <w:color w:val="000000" w:themeColor="text1"/>
          <w:sz w:val="24"/>
          <w:szCs w:val="24"/>
        </w:rPr>
        <w:t xml:space="preserve"> of this cancellation. The Bidder(s) is then solely responsible for all expenses incurred for the purpose of this tender.</w:t>
      </w:r>
      <w:r w:rsidR="00310159" w:rsidRPr="008D0C41">
        <w:rPr>
          <w:rFonts w:asciiTheme="minorBidi" w:eastAsiaTheme="minorEastAsia" w:hAnsiTheme="minorBidi" w:cstheme="minorBidi"/>
          <w:color w:val="000000" w:themeColor="text1"/>
          <w:sz w:val="24"/>
          <w:szCs w:val="24"/>
        </w:rPr>
        <w:t xml:space="preserve"> </w:t>
      </w:r>
    </w:p>
    <w:p w14:paraId="0C70E28E" w14:textId="77777777" w:rsidR="00E669EB" w:rsidRPr="008D0C41" w:rsidRDefault="00E669EB" w:rsidP="00F103F2">
      <w:pPr>
        <w:jc w:val="both"/>
        <w:rPr>
          <w:rFonts w:asciiTheme="minorBidi" w:eastAsiaTheme="minorEastAsia" w:hAnsiTheme="minorBidi" w:cstheme="minorBidi"/>
          <w:color w:val="000000" w:themeColor="text1"/>
        </w:rPr>
      </w:pPr>
    </w:p>
    <w:p w14:paraId="61B01D14" w14:textId="01F5EBAD" w:rsidR="00E669EB" w:rsidRPr="008D0C41" w:rsidRDefault="00E669EB" w:rsidP="00F103F2">
      <w:pPr>
        <w:pStyle w:val="Heading2"/>
        <w:jc w:val="both"/>
        <w:rPr>
          <w:color w:val="000000" w:themeColor="text1"/>
        </w:rPr>
      </w:pPr>
      <w:bookmarkStart w:id="444" w:name="_Toc398283855"/>
      <w:bookmarkStart w:id="445" w:name="_Toc402437991"/>
      <w:bookmarkStart w:id="446" w:name="_Toc430341917"/>
      <w:bookmarkStart w:id="447" w:name="_Toc53420402"/>
      <w:bookmarkStart w:id="448" w:name="_Toc63429070"/>
      <w:bookmarkStart w:id="449" w:name="_Toc140061953"/>
      <w:bookmarkStart w:id="450" w:name="_Toc150520952"/>
      <w:r w:rsidRPr="008D0C41">
        <w:rPr>
          <w:color w:val="000000" w:themeColor="text1"/>
        </w:rPr>
        <w:t>Amendments and Interpretation</w:t>
      </w:r>
      <w:bookmarkEnd w:id="444"/>
      <w:bookmarkEnd w:id="445"/>
      <w:bookmarkEnd w:id="446"/>
      <w:bookmarkEnd w:id="447"/>
      <w:bookmarkEnd w:id="448"/>
      <w:bookmarkEnd w:id="449"/>
      <w:bookmarkEnd w:id="450"/>
    </w:p>
    <w:p w14:paraId="40752BCE" w14:textId="71E505AC" w:rsidR="00E669EB" w:rsidRPr="008D0C41" w:rsidRDefault="00E669EB" w:rsidP="00E54486">
      <w:pPr>
        <w:pStyle w:val="Style3"/>
        <w:rPr>
          <w:rFonts w:asciiTheme="minorBidi" w:eastAsia="MS Mincho" w:hAnsiTheme="minorBidi" w:cstheme="minorBidi"/>
          <w:color w:val="000000" w:themeColor="text1"/>
        </w:rPr>
      </w:pPr>
      <w:bookmarkStart w:id="451" w:name="_Toc3547830"/>
      <w:bookmarkEnd w:id="451"/>
    </w:p>
    <w:p w14:paraId="3E38CA7E" w14:textId="215D9FAA" w:rsidR="00F74CF8" w:rsidRPr="008D0C41" w:rsidRDefault="00DB56CF" w:rsidP="00DB56CF">
      <w:pPr>
        <w:pStyle w:val="Style3"/>
        <w:rPr>
          <w:rFonts w:asciiTheme="minorBidi" w:eastAsia="MS Mincho" w:hAnsiTheme="minorBidi" w:cstheme="minorBidi"/>
          <w:color w:val="000000" w:themeColor="text1"/>
        </w:rPr>
      </w:pPr>
      <w:proofErr w:type="gramStart"/>
      <w:r w:rsidRPr="008D0C41">
        <w:rPr>
          <w:rFonts w:asciiTheme="minorBidi" w:eastAsia="MS Mincho" w:hAnsiTheme="minorBidi" w:cstheme="minorBidi"/>
          <w:color w:val="000000" w:themeColor="text1"/>
        </w:rPr>
        <w:t xml:space="preserve">By virtue of </w:t>
      </w:r>
      <w:r w:rsidR="00F74CF8" w:rsidRPr="008D0C41">
        <w:rPr>
          <w:rFonts w:asciiTheme="minorBidi" w:eastAsia="MS Mincho" w:hAnsiTheme="minorBidi" w:cstheme="minorBidi"/>
          <w:color w:val="000000" w:themeColor="text1"/>
        </w:rPr>
        <w:t>clauses 4 and 5 of article 2</w:t>
      </w:r>
      <w:r w:rsidR="00A41672" w:rsidRPr="008D0C41">
        <w:rPr>
          <w:rFonts w:asciiTheme="minorBidi" w:eastAsia="MS Mincho" w:hAnsiTheme="minorBidi" w:cstheme="minorBidi"/>
          <w:color w:val="000000" w:themeColor="text1"/>
        </w:rPr>
        <w:t>0</w:t>
      </w:r>
      <w:r w:rsidR="00F74CF8" w:rsidRPr="008D0C41">
        <w:rPr>
          <w:rFonts w:asciiTheme="minorBidi" w:eastAsia="MS Mincho" w:hAnsiTheme="minorBidi" w:cstheme="minorBidi"/>
          <w:color w:val="000000" w:themeColor="text1"/>
        </w:rPr>
        <w:t xml:space="preserve"> of the PPL no.244/</w:t>
      </w:r>
      <w:r w:rsidR="00E613A9" w:rsidRPr="008D0C41">
        <w:rPr>
          <w:rFonts w:asciiTheme="minorBidi" w:eastAsia="MS Mincho" w:hAnsiTheme="minorBidi" w:cstheme="minorBidi"/>
          <w:color w:val="000000" w:themeColor="text1"/>
        </w:rPr>
        <w:t>2021</w:t>
      </w:r>
      <w:r w:rsidR="00F74CF8" w:rsidRPr="008D0C41">
        <w:rPr>
          <w:rFonts w:asciiTheme="minorBidi" w:eastAsia="MS Mincho" w:hAnsiTheme="minorBidi" w:cstheme="minorBidi"/>
          <w:color w:val="000000" w:themeColor="text1"/>
        </w:rPr>
        <w:t>, if MIC2</w:t>
      </w:r>
      <w:r w:rsidR="00E53945" w:rsidRPr="008D0C41">
        <w:rPr>
          <w:rFonts w:asciiTheme="minorBidi" w:eastAsia="MS Mincho" w:hAnsiTheme="minorBidi" w:cstheme="minorBidi"/>
          <w:color w:val="000000" w:themeColor="text1"/>
        </w:rPr>
        <w:t xml:space="preserve"> has amended or </w:t>
      </w:r>
      <w:r w:rsidR="00EA41C8" w:rsidRPr="008D0C41">
        <w:rPr>
          <w:rFonts w:asciiTheme="minorBidi" w:eastAsia="MS Mincho" w:hAnsiTheme="minorBidi" w:cstheme="minorBidi"/>
          <w:color w:val="000000" w:themeColor="text1"/>
        </w:rPr>
        <w:t>clarified</w:t>
      </w:r>
      <w:r w:rsidR="00E53945" w:rsidRPr="008D0C41">
        <w:rPr>
          <w:rFonts w:asciiTheme="minorBidi" w:eastAsia="MS Mincho" w:hAnsiTheme="minorBidi" w:cstheme="minorBidi"/>
          <w:color w:val="000000" w:themeColor="text1"/>
        </w:rPr>
        <w:t xml:space="preserve"> the tender documents before the offers submission closing date, MIC2 shall extend the said closing date if necessary as per </w:t>
      </w:r>
      <w:r w:rsidR="00555E18">
        <w:rPr>
          <w:rFonts w:asciiTheme="minorBidi" w:eastAsia="MS Mincho" w:hAnsiTheme="minorBidi" w:cstheme="minorBidi"/>
          <w:color w:val="000000" w:themeColor="text1"/>
        </w:rPr>
        <w:t>sub-</w:t>
      </w:r>
      <w:r w:rsidR="00E53945" w:rsidRPr="008D0C41">
        <w:rPr>
          <w:rFonts w:asciiTheme="minorBidi" w:eastAsia="MS Mincho" w:hAnsiTheme="minorBidi" w:cstheme="minorBidi"/>
          <w:color w:val="000000" w:themeColor="text1"/>
        </w:rPr>
        <w:t xml:space="preserve">clause </w:t>
      </w:r>
      <w:r w:rsidR="00EA41C8" w:rsidRPr="008D0C41">
        <w:rPr>
          <w:rFonts w:asciiTheme="minorBidi" w:eastAsia="MS Mincho" w:hAnsiTheme="minorBidi" w:cstheme="minorBidi"/>
          <w:color w:val="000000" w:themeColor="text1"/>
        </w:rPr>
        <w:t>(1-4) of article 21 of the PPL no.244/</w:t>
      </w:r>
      <w:r w:rsidR="00E613A9" w:rsidRPr="008D0C41">
        <w:rPr>
          <w:rFonts w:asciiTheme="minorBidi" w:eastAsia="MS Mincho" w:hAnsiTheme="minorBidi" w:cstheme="minorBidi"/>
          <w:color w:val="000000" w:themeColor="text1"/>
        </w:rPr>
        <w:t>2021</w:t>
      </w:r>
      <w:r w:rsidR="00EA41C8" w:rsidRPr="008D0C41">
        <w:rPr>
          <w:rFonts w:asciiTheme="minorBidi" w:eastAsia="MS Mincho" w:hAnsiTheme="minorBidi" w:cstheme="minorBidi"/>
          <w:color w:val="000000" w:themeColor="text1"/>
        </w:rPr>
        <w:t xml:space="preserve"> in order to give time for bidders to take into consideration the said clarification o</w:t>
      </w:r>
      <w:r w:rsidR="00A3626E" w:rsidRPr="008D0C41">
        <w:rPr>
          <w:rFonts w:asciiTheme="minorBidi" w:eastAsia="MS Mincho" w:hAnsiTheme="minorBidi" w:cstheme="minorBidi"/>
          <w:color w:val="000000" w:themeColor="text1"/>
        </w:rPr>
        <w:t>r</w:t>
      </w:r>
      <w:r w:rsidR="00EA41C8" w:rsidRPr="008D0C41">
        <w:rPr>
          <w:rFonts w:asciiTheme="minorBidi" w:eastAsia="MS Mincho" w:hAnsiTheme="minorBidi" w:cstheme="minorBidi"/>
          <w:color w:val="000000" w:themeColor="text1"/>
        </w:rPr>
        <w:t xml:space="preserve"> amendment.</w:t>
      </w:r>
      <w:proofErr w:type="gramEnd"/>
      <w:r w:rsidR="00EA41C8" w:rsidRPr="008D0C41">
        <w:rPr>
          <w:rFonts w:asciiTheme="minorBidi" w:eastAsia="MS Mincho" w:hAnsiTheme="minorBidi" w:cstheme="minorBidi"/>
          <w:color w:val="000000" w:themeColor="text1"/>
        </w:rPr>
        <w:t xml:space="preserve"> The </w:t>
      </w:r>
      <w:r w:rsidR="00A3626E" w:rsidRPr="008D0C41">
        <w:rPr>
          <w:rFonts w:asciiTheme="minorBidi" w:eastAsia="MS Mincho" w:hAnsiTheme="minorBidi" w:cstheme="minorBidi"/>
          <w:color w:val="000000" w:themeColor="text1"/>
        </w:rPr>
        <w:t xml:space="preserve">extended </w:t>
      </w:r>
      <w:r w:rsidR="00EA41C8" w:rsidRPr="008D0C41">
        <w:rPr>
          <w:rFonts w:asciiTheme="minorBidi" w:eastAsia="MS Mincho" w:hAnsiTheme="minorBidi" w:cstheme="minorBidi"/>
          <w:color w:val="000000" w:themeColor="text1"/>
        </w:rPr>
        <w:t xml:space="preserve">closing date </w:t>
      </w:r>
      <w:proofErr w:type="gramStart"/>
      <w:r w:rsidR="00EA41C8" w:rsidRPr="008D0C41">
        <w:rPr>
          <w:rFonts w:asciiTheme="minorBidi" w:eastAsia="MS Mincho" w:hAnsiTheme="minorBidi" w:cstheme="minorBidi"/>
          <w:color w:val="000000" w:themeColor="text1"/>
        </w:rPr>
        <w:t>will be notified</w:t>
      </w:r>
      <w:proofErr w:type="gramEnd"/>
      <w:r w:rsidR="00EA41C8" w:rsidRPr="008D0C41">
        <w:rPr>
          <w:rFonts w:asciiTheme="minorBidi" w:eastAsia="MS Mincho" w:hAnsiTheme="minorBidi" w:cstheme="minorBidi"/>
          <w:color w:val="000000" w:themeColor="text1"/>
        </w:rPr>
        <w:t xml:space="preserve"> to each bidder</w:t>
      </w:r>
      <w:r w:rsidR="00A3626E" w:rsidRPr="008D0C41">
        <w:rPr>
          <w:rFonts w:asciiTheme="minorBidi" w:eastAsia="MS Mincho" w:hAnsiTheme="minorBidi" w:cstheme="minorBidi"/>
          <w:color w:val="000000" w:themeColor="text1"/>
        </w:rPr>
        <w:t xml:space="preserve"> that has received the RFP documents.</w:t>
      </w:r>
    </w:p>
    <w:p w14:paraId="70E2F912" w14:textId="17297650" w:rsidR="00A41672" w:rsidRPr="008D0C41" w:rsidRDefault="00A41672" w:rsidP="00E54486">
      <w:pPr>
        <w:pStyle w:val="Style3"/>
        <w:rPr>
          <w:rFonts w:asciiTheme="minorBidi" w:eastAsia="MS Mincho" w:hAnsiTheme="minorBidi" w:cstheme="minorBidi"/>
          <w:color w:val="000000" w:themeColor="text1"/>
        </w:rPr>
      </w:pPr>
    </w:p>
    <w:p w14:paraId="2CAC9FA0" w14:textId="0E8AF085" w:rsidR="00A41672" w:rsidRPr="008D0C41" w:rsidRDefault="001C56B6" w:rsidP="00555E18">
      <w:pPr>
        <w:pStyle w:val="Style3"/>
        <w:rPr>
          <w:rFonts w:asciiTheme="minorBidi" w:eastAsia="MS Mincho" w:hAnsiTheme="minorBidi" w:cstheme="minorBidi"/>
          <w:color w:val="000000" w:themeColor="text1"/>
        </w:rPr>
      </w:pPr>
      <w:r w:rsidRPr="008D0C41">
        <w:rPr>
          <w:rFonts w:asciiTheme="minorBidi" w:eastAsia="MS Mincho" w:hAnsiTheme="minorBidi" w:cstheme="minorBidi"/>
          <w:color w:val="000000" w:themeColor="text1"/>
        </w:rPr>
        <w:lastRenderedPageBreak/>
        <w:t xml:space="preserve">By virtue of </w:t>
      </w:r>
      <w:r w:rsidR="00555E18">
        <w:rPr>
          <w:rFonts w:asciiTheme="minorBidi" w:eastAsia="MS Mincho" w:hAnsiTheme="minorBidi" w:cstheme="minorBidi"/>
          <w:color w:val="000000" w:themeColor="text1"/>
        </w:rPr>
        <w:t>sub-</w:t>
      </w:r>
      <w:r w:rsidR="00A41672" w:rsidRPr="008D0C41">
        <w:rPr>
          <w:rFonts w:asciiTheme="minorBidi" w:eastAsia="MS Mincho" w:hAnsiTheme="minorBidi" w:cstheme="minorBidi"/>
          <w:color w:val="000000" w:themeColor="text1"/>
        </w:rPr>
        <w:t xml:space="preserve">clauses (1-3 </w:t>
      </w:r>
      <w:r w:rsidR="000E0A7D" w:rsidRPr="008D0C41">
        <w:rPr>
          <w:rFonts w:asciiTheme="minorBidi" w:eastAsia="MS Mincho" w:hAnsiTheme="minorBidi" w:cstheme="minorBidi"/>
          <w:color w:val="000000" w:themeColor="text1"/>
        </w:rPr>
        <w:t>,</w:t>
      </w:r>
      <w:r w:rsidR="00A41672" w:rsidRPr="008D0C41">
        <w:rPr>
          <w:rFonts w:asciiTheme="minorBidi" w:eastAsia="MS Mincho" w:hAnsiTheme="minorBidi" w:cstheme="minorBidi"/>
          <w:color w:val="000000" w:themeColor="text1"/>
        </w:rPr>
        <w:t xml:space="preserve"> 1-4) and (</w:t>
      </w:r>
      <w:r w:rsidR="005732E8" w:rsidRPr="008D0C41">
        <w:rPr>
          <w:rFonts w:asciiTheme="minorBidi" w:eastAsia="MS Mincho" w:hAnsiTheme="minorBidi" w:cstheme="minorBidi"/>
          <w:color w:val="000000" w:themeColor="text1"/>
        </w:rPr>
        <w:t>2-3</w:t>
      </w:r>
      <w:r w:rsidR="000E0A7D" w:rsidRPr="008D0C41">
        <w:rPr>
          <w:rFonts w:asciiTheme="minorBidi" w:eastAsia="MS Mincho" w:hAnsiTheme="minorBidi" w:cstheme="minorBidi"/>
          <w:color w:val="000000" w:themeColor="text1"/>
        </w:rPr>
        <w:t>,</w:t>
      </w:r>
      <w:r w:rsidR="005732E8" w:rsidRPr="008D0C41">
        <w:rPr>
          <w:rFonts w:asciiTheme="minorBidi" w:eastAsia="MS Mincho" w:hAnsiTheme="minorBidi" w:cstheme="minorBidi"/>
          <w:color w:val="000000" w:themeColor="text1"/>
        </w:rPr>
        <w:t xml:space="preserve"> 2-4) of article 21 of the PPL no.244/</w:t>
      </w:r>
      <w:r w:rsidR="00E613A9" w:rsidRPr="008D0C41">
        <w:rPr>
          <w:rFonts w:asciiTheme="minorBidi" w:eastAsia="MS Mincho" w:hAnsiTheme="minorBidi" w:cstheme="minorBidi"/>
          <w:color w:val="000000" w:themeColor="text1"/>
        </w:rPr>
        <w:t>2021</w:t>
      </w:r>
      <w:r w:rsidR="005732E8" w:rsidRPr="008D0C41">
        <w:rPr>
          <w:rFonts w:asciiTheme="minorBidi" w:eastAsia="MS Mincho" w:hAnsiTheme="minorBidi" w:cstheme="minorBidi"/>
          <w:color w:val="000000" w:themeColor="text1"/>
        </w:rPr>
        <w:t xml:space="preserve">, </w:t>
      </w:r>
      <w:r w:rsidR="000E0A7D" w:rsidRPr="008D0C41">
        <w:rPr>
          <w:rFonts w:asciiTheme="minorBidi" w:eastAsia="MS Mincho" w:hAnsiTheme="minorBidi" w:cstheme="minorBidi"/>
          <w:color w:val="000000" w:themeColor="text1"/>
        </w:rPr>
        <w:t>MIC2 can, be</w:t>
      </w:r>
      <w:r w:rsidR="00892CE0" w:rsidRPr="008D0C41">
        <w:rPr>
          <w:rFonts w:asciiTheme="minorBidi" w:eastAsia="MS Mincho" w:hAnsiTheme="minorBidi" w:cstheme="minorBidi"/>
          <w:color w:val="000000" w:themeColor="text1"/>
        </w:rPr>
        <w:t xml:space="preserve">fore the closing date, either by its sole discretion or based upon clarification request from one of the bidders, amend the </w:t>
      </w:r>
      <w:r w:rsidR="00071699" w:rsidRPr="008D0C41">
        <w:rPr>
          <w:rFonts w:asciiTheme="minorBidi" w:eastAsia="MS Mincho" w:hAnsiTheme="minorBidi" w:cstheme="minorBidi"/>
          <w:color w:val="000000" w:themeColor="text1"/>
        </w:rPr>
        <w:t xml:space="preserve">RFP document. The amendment </w:t>
      </w:r>
      <w:proofErr w:type="gramStart"/>
      <w:r w:rsidR="00071699" w:rsidRPr="008D0C41">
        <w:rPr>
          <w:rFonts w:asciiTheme="minorBidi" w:eastAsia="MS Mincho" w:hAnsiTheme="minorBidi" w:cstheme="minorBidi"/>
          <w:color w:val="000000" w:themeColor="text1"/>
        </w:rPr>
        <w:t>shal</w:t>
      </w:r>
      <w:r w:rsidR="00E613A9" w:rsidRPr="008D0C41">
        <w:rPr>
          <w:rFonts w:asciiTheme="minorBidi" w:eastAsia="MS Mincho" w:hAnsiTheme="minorBidi" w:cstheme="minorBidi"/>
          <w:color w:val="000000" w:themeColor="text1"/>
        </w:rPr>
        <w:t>l be sent</w:t>
      </w:r>
      <w:proofErr w:type="gramEnd"/>
      <w:r w:rsidR="00E613A9" w:rsidRPr="008D0C41">
        <w:rPr>
          <w:rFonts w:asciiTheme="minorBidi" w:eastAsia="MS Mincho" w:hAnsiTheme="minorBidi" w:cstheme="minorBidi"/>
          <w:color w:val="000000" w:themeColor="text1"/>
        </w:rPr>
        <w:t xml:space="preserve"> immediately to all recipients of this RFP</w:t>
      </w:r>
      <w:r w:rsidR="00071699" w:rsidRPr="008D0C41">
        <w:rPr>
          <w:rFonts w:asciiTheme="minorBidi" w:eastAsia="MS Mincho" w:hAnsiTheme="minorBidi" w:cstheme="minorBidi"/>
          <w:color w:val="000000" w:themeColor="text1"/>
        </w:rPr>
        <w:t>. The said amendment</w:t>
      </w:r>
      <w:r w:rsidR="00A006C3" w:rsidRPr="008D0C41">
        <w:rPr>
          <w:rFonts w:asciiTheme="minorBidi" w:eastAsia="MS Mincho" w:hAnsiTheme="minorBidi" w:cstheme="minorBidi"/>
          <w:color w:val="000000" w:themeColor="text1"/>
        </w:rPr>
        <w:t xml:space="preserve"> </w:t>
      </w:r>
      <w:r w:rsidR="00555E18">
        <w:rPr>
          <w:rFonts w:asciiTheme="minorBidi" w:eastAsia="MS Mincho" w:hAnsiTheme="minorBidi" w:cstheme="minorBidi"/>
          <w:color w:val="000000" w:themeColor="text1"/>
        </w:rPr>
        <w:t>will be</w:t>
      </w:r>
      <w:r w:rsidR="00555E18" w:rsidRPr="008D0C41">
        <w:rPr>
          <w:rFonts w:asciiTheme="minorBidi" w:eastAsia="MS Mincho" w:hAnsiTheme="minorBidi" w:cstheme="minorBidi"/>
          <w:color w:val="000000" w:themeColor="text1"/>
        </w:rPr>
        <w:t xml:space="preserve"> </w:t>
      </w:r>
      <w:r w:rsidR="00A006C3" w:rsidRPr="008D0C41">
        <w:rPr>
          <w:rFonts w:asciiTheme="minorBidi" w:eastAsia="MS Mincho" w:hAnsiTheme="minorBidi" w:cstheme="minorBidi"/>
          <w:color w:val="000000" w:themeColor="text1"/>
        </w:rPr>
        <w:t xml:space="preserve">mandatory </w:t>
      </w:r>
      <w:r w:rsidR="00E613A9" w:rsidRPr="008D0C41">
        <w:rPr>
          <w:rFonts w:asciiTheme="minorBidi" w:eastAsia="MS Mincho" w:hAnsiTheme="minorBidi" w:cstheme="minorBidi"/>
          <w:color w:val="000000" w:themeColor="text1"/>
        </w:rPr>
        <w:t xml:space="preserve">and </w:t>
      </w:r>
      <w:proofErr w:type="gramStart"/>
      <w:r w:rsidR="00E613A9" w:rsidRPr="008D0C41">
        <w:rPr>
          <w:rFonts w:asciiTheme="minorBidi" w:eastAsia="MS Mincho" w:hAnsiTheme="minorBidi" w:cstheme="minorBidi"/>
          <w:color w:val="000000" w:themeColor="text1"/>
        </w:rPr>
        <w:t>will be published</w:t>
      </w:r>
      <w:proofErr w:type="gramEnd"/>
      <w:r w:rsidR="00E613A9" w:rsidRPr="008D0C41">
        <w:rPr>
          <w:rFonts w:asciiTheme="minorBidi" w:eastAsia="MS Mincho" w:hAnsiTheme="minorBidi" w:cstheme="minorBidi"/>
          <w:color w:val="000000" w:themeColor="text1"/>
        </w:rPr>
        <w:t xml:space="preserve"> on PPA and MIC2 websites. If the amended documents in the RFP documents are of major impact, MIC2 shall publish the amended documents in the same way the original documents were published and at the same place, and shall extend the closing date as per clause 4 of article 20 of the PPL no.244/2021</w:t>
      </w:r>
    </w:p>
    <w:p w14:paraId="1A9F46E5" w14:textId="416A7466" w:rsidR="001175F5" w:rsidRPr="008D0C41" w:rsidRDefault="001175F5" w:rsidP="00E54486">
      <w:pPr>
        <w:pStyle w:val="Style3"/>
        <w:bidi/>
        <w:rPr>
          <w:rFonts w:ascii="FrutigerLTArabic-55Roman" w:eastAsiaTheme="minorHAnsi" w:hAnsiTheme="minorHAnsi" w:cs="FrutigerLTArabic-55Roman"/>
          <w:color w:val="272626"/>
          <w:sz w:val="22"/>
          <w:szCs w:val="22"/>
        </w:rPr>
      </w:pPr>
    </w:p>
    <w:p w14:paraId="2C0052F5" w14:textId="25D0A44A" w:rsidR="001175F5" w:rsidRPr="008D0C41" w:rsidRDefault="00E613A9" w:rsidP="004353BC">
      <w:pPr>
        <w:pStyle w:val="Style3"/>
        <w:rPr>
          <w:color w:val="000000" w:themeColor="text1"/>
        </w:rPr>
      </w:pPr>
      <w:r w:rsidRPr="008D0C41">
        <w:rPr>
          <w:color w:val="000000" w:themeColor="text1"/>
        </w:rPr>
        <w:t xml:space="preserve">Any major amendment in the info related to eligibility of the bidder or the submitted offer, including the amendments that could changes the status of the eligibility of the bidder or submitted offer, </w:t>
      </w:r>
      <w:proofErr w:type="gramStart"/>
      <w:r w:rsidRPr="008D0C41">
        <w:rPr>
          <w:color w:val="000000" w:themeColor="text1"/>
        </w:rPr>
        <w:t xml:space="preserve">is </w:t>
      </w:r>
      <w:r w:rsidR="004353BC" w:rsidRPr="008D0C41">
        <w:rPr>
          <w:color w:val="000000" w:themeColor="text1"/>
        </w:rPr>
        <w:t>forbidden</w:t>
      </w:r>
      <w:proofErr w:type="gramEnd"/>
      <w:r w:rsidRPr="008D0C41">
        <w:rPr>
          <w:color w:val="000000" w:themeColor="text1"/>
        </w:rPr>
        <w:t xml:space="preserve"> and cannot be requested.</w:t>
      </w:r>
    </w:p>
    <w:p w14:paraId="02DC4D6B" w14:textId="20AA7B85" w:rsidR="00E613A9" w:rsidRPr="008D0C41" w:rsidRDefault="00E613A9" w:rsidP="00E54486">
      <w:pPr>
        <w:pStyle w:val="Style3"/>
        <w:rPr>
          <w:color w:val="000000" w:themeColor="text1"/>
        </w:rPr>
      </w:pPr>
    </w:p>
    <w:p w14:paraId="47516612" w14:textId="4535EA7C" w:rsidR="00E613A9" w:rsidRPr="008D0C41" w:rsidRDefault="00E613A9" w:rsidP="00F5511D">
      <w:pPr>
        <w:pStyle w:val="Style3"/>
        <w:rPr>
          <w:color w:val="000000" w:themeColor="text1"/>
        </w:rPr>
      </w:pPr>
      <w:r w:rsidRPr="008D0C41">
        <w:rPr>
          <w:color w:val="000000" w:themeColor="text1"/>
        </w:rPr>
        <w:t xml:space="preserve">Negotiations between MIC2 and any of the bidders regarding the info related to the eligibility or regarding the submitted offer </w:t>
      </w:r>
      <w:proofErr w:type="gramStart"/>
      <w:r w:rsidRPr="008D0C41">
        <w:rPr>
          <w:color w:val="000000" w:themeColor="text1"/>
        </w:rPr>
        <w:t>are strictly forbidden</w:t>
      </w:r>
      <w:proofErr w:type="gramEnd"/>
      <w:r w:rsidRPr="008D0C41">
        <w:rPr>
          <w:color w:val="000000" w:themeColor="text1"/>
        </w:rPr>
        <w:t xml:space="preserve">. Thus, it </w:t>
      </w:r>
      <w:proofErr w:type="gramStart"/>
      <w:r w:rsidRPr="008D0C41">
        <w:rPr>
          <w:color w:val="000000" w:themeColor="text1"/>
        </w:rPr>
        <w:t>is not allowed</w:t>
      </w:r>
      <w:proofErr w:type="gramEnd"/>
      <w:r w:rsidRPr="008D0C41">
        <w:rPr>
          <w:color w:val="000000" w:themeColor="text1"/>
        </w:rPr>
        <w:t xml:space="preserve"> to make any change in the prices further to a clarifications request from any </w:t>
      </w:r>
      <w:r w:rsidR="00F5511D" w:rsidRPr="008D0C41">
        <w:rPr>
          <w:color w:val="000000" w:themeColor="text1"/>
        </w:rPr>
        <w:t>B</w:t>
      </w:r>
      <w:r w:rsidRPr="008D0C41">
        <w:rPr>
          <w:color w:val="000000" w:themeColor="text1"/>
        </w:rPr>
        <w:t>idder.</w:t>
      </w:r>
    </w:p>
    <w:p w14:paraId="699A5CC0" w14:textId="1B4541FA" w:rsidR="00F74CF8" w:rsidRPr="008D0C41" w:rsidRDefault="00F74CF8" w:rsidP="00005E63">
      <w:pPr>
        <w:autoSpaceDE w:val="0"/>
        <w:autoSpaceDN w:val="0"/>
        <w:bidi/>
        <w:adjustRightInd w:val="0"/>
        <w:rPr>
          <w:rFonts w:asciiTheme="minorBidi" w:eastAsia="MS Mincho" w:hAnsiTheme="minorBidi" w:cstheme="minorBidi"/>
          <w:color w:val="000000" w:themeColor="text1"/>
        </w:rPr>
      </w:pPr>
    </w:p>
    <w:p w14:paraId="6A1E6755" w14:textId="297930EB" w:rsidR="00E669EB" w:rsidRPr="008D0C41" w:rsidRDefault="00E669EB" w:rsidP="00F103F2">
      <w:pPr>
        <w:pStyle w:val="Style3"/>
        <w:rPr>
          <w:color w:val="000000" w:themeColor="text1"/>
        </w:rPr>
      </w:pPr>
      <w:r w:rsidRPr="008D0C41">
        <w:rPr>
          <w:color w:val="000000" w:themeColor="text1"/>
        </w:rPr>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w:t>
      </w:r>
      <w:proofErr w:type="gramStart"/>
      <w:r w:rsidRPr="008D0C41">
        <w:rPr>
          <w:color w:val="000000" w:themeColor="text1"/>
        </w:rPr>
        <w:t>has been received</w:t>
      </w:r>
      <w:proofErr w:type="gramEnd"/>
      <w:r w:rsidRPr="008D0C41">
        <w:rPr>
          <w:color w:val="000000" w:themeColor="text1"/>
        </w:rPr>
        <w:t xml:space="preserve">. </w:t>
      </w:r>
    </w:p>
    <w:p w14:paraId="65D0520E" w14:textId="6856C2CE" w:rsidR="0009748A" w:rsidRPr="008D0C41" w:rsidRDefault="00E669EB" w:rsidP="00F103F2">
      <w:pPr>
        <w:pStyle w:val="Style3"/>
        <w:rPr>
          <w:color w:val="000000" w:themeColor="text1"/>
        </w:rPr>
      </w:pPr>
      <w:r w:rsidRPr="008D0C41">
        <w:rPr>
          <w:color w:val="000000" w:themeColor="text1"/>
        </w:rPr>
        <w:t xml:space="preserve">No verbal changes or interpretations of the provisions contained in this RFP will be valid or binding on MIC2. Written addendum </w:t>
      </w:r>
      <w:proofErr w:type="gramStart"/>
      <w:r w:rsidRPr="008D0C41">
        <w:rPr>
          <w:color w:val="000000" w:themeColor="text1"/>
        </w:rPr>
        <w:t>will be issued</w:t>
      </w:r>
      <w:proofErr w:type="gramEnd"/>
      <w:r w:rsidRPr="008D0C41">
        <w:rPr>
          <w:color w:val="000000" w:themeColor="text1"/>
        </w:rPr>
        <w:t xml:space="preserve">, by MIC2, when changes, clarifications, or amendments to the RFP are deemed necessary. </w:t>
      </w:r>
    </w:p>
    <w:p w14:paraId="03E8CB9D" w14:textId="77777777" w:rsidR="00E669EB" w:rsidRPr="008D0C41" w:rsidRDefault="00E669EB" w:rsidP="00F103F2">
      <w:pPr>
        <w:pStyle w:val="Heading2"/>
        <w:jc w:val="both"/>
        <w:rPr>
          <w:color w:val="000000" w:themeColor="text1"/>
        </w:rPr>
      </w:pPr>
      <w:bookmarkStart w:id="452" w:name="_Toc402437992"/>
      <w:bookmarkStart w:id="453" w:name="_Toc430341918"/>
      <w:bookmarkStart w:id="454" w:name="_Toc498008800"/>
      <w:bookmarkStart w:id="455" w:name="_Toc53420403"/>
      <w:bookmarkStart w:id="456" w:name="_Toc63429071"/>
      <w:bookmarkStart w:id="457" w:name="_Toc140061954"/>
      <w:bookmarkStart w:id="458" w:name="_Toc150520953"/>
      <w:bookmarkStart w:id="459" w:name="_Toc398283856"/>
      <w:r w:rsidRPr="008D0C41">
        <w:rPr>
          <w:color w:val="000000" w:themeColor="text1"/>
        </w:rPr>
        <w:t>Post-Selection Phase Conditions</w:t>
      </w:r>
      <w:bookmarkEnd w:id="452"/>
      <w:bookmarkEnd w:id="453"/>
      <w:bookmarkEnd w:id="454"/>
      <w:bookmarkEnd w:id="455"/>
      <w:bookmarkEnd w:id="456"/>
      <w:bookmarkEnd w:id="457"/>
      <w:bookmarkEnd w:id="458"/>
    </w:p>
    <w:bookmarkEnd w:id="459"/>
    <w:p w14:paraId="14D8086D" w14:textId="77777777" w:rsidR="00E669EB" w:rsidRPr="008D0C41" w:rsidRDefault="00E669EB" w:rsidP="00F103F2">
      <w:pPr>
        <w:spacing w:before="360" w:after="120"/>
        <w:jc w:val="both"/>
        <w:rPr>
          <w:rFonts w:asciiTheme="minorBidi" w:eastAsiaTheme="minorHAnsi" w:hAnsiTheme="minorBidi" w:cstheme="minorBidi"/>
          <w:color w:val="000000" w:themeColor="text1"/>
          <w:sz w:val="24"/>
          <w:szCs w:val="24"/>
        </w:rPr>
      </w:pPr>
      <w:r w:rsidRPr="008D0C41">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6D236ED9" w14:textId="4A67693A" w:rsidR="00A86AD6" w:rsidRPr="008D0C41" w:rsidRDefault="00A86AD6" w:rsidP="0098409D">
      <w:pPr>
        <w:pStyle w:val="Style3"/>
        <w:rPr>
          <w:color w:val="000000" w:themeColor="text1"/>
        </w:rPr>
      </w:pPr>
      <w:r w:rsidRPr="008D0C41">
        <w:rPr>
          <w:color w:val="000000" w:themeColor="text1"/>
        </w:rPr>
        <w:t>This RFP is not an offer to enter into an agreement with any party, but rather a request to receive offers from bidders interested in providing the products and/or services outline</w:t>
      </w:r>
      <w:r w:rsidR="00E0022A" w:rsidRPr="008D0C41">
        <w:rPr>
          <w:color w:val="000000" w:themeColor="text1"/>
        </w:rPr>
        <w:t>d in the attached Appendices</w:t>
      </w:r>
      <w:r w:rsidRPr="008D0C41">
        <w:rPr>
          <w:color w:val="000000" w:themeColor="text1"/>
        </w:rPr>
        <w:t xml:space="preserve"> hereinafter. Such offers </w:t>
      </w:r>
      <w:proofErr w:type="gramStart"/>
      <w:r w:rsidRPr="008D0C41">
        <w:rPr>
          <w:color w:val="000000" w:themeColor="text1"/>
        </w:rPr>
        <w:t xml:space="preserve">shall be considered and treated by MIC2 as offers with commitment to enter into an agreement if approved by MIC2 as per the terms and conditions defined by </w:t>
      </w:r>
      <w:r w:rsidR="00D77A18" w:rsidRPr="008D0C41">
        <w:rPr>
          <w:color w:val="000000" w:themeColor="text1"/>
        </w:rPr>
        <w:t>the PPL</w:t>
      </w:r>
      <w:r w:rsidR="00FD2A47" w:rsidRPr="008D0C41">
        <w:rPr>
          <w:color w:val="000000" w:themeColor="text1"/>
        </w:rPr>
        <w:t xml:space="preserve"> no.244/2021</w:t>
      </w:r>
      <w:proofErr w:type="gramEnd"/>
      <w:r w:rsidRPr="008D0C41">
        <w:rPr>
          <w:color w:val="000000" w:themeColor="text1"/>
        </w:rPr>
        <w:t xml:space="preserve">. MIC2 may reject </w:t>
      </w:r>
      <w:r w:rsidR="000D49C8" w:rsidRPr="008D0C41">
        <w:rPr>
          <w:color w:val="000000" w:themeColor="text1"/>
        </w:rPr>
        <w:t xml:space="preserve">the winner’s </w:t>
      </w:r>
      <w:r w:rsidRPr="008D0C41">
        <w:rPr>
          <w:color w:val="000000" w:themeColor="text1"/>
        </w:rPr>
        <w:t>offer</w:t>
      </w:r>
      <w:r w:rsidR="000D49C8" w:rsidRPr="008D0C41">
        <w:rPr>
          <w:color w:val="000000" w:themeColor="text1"/>
        </w:rPr>
        <w:t xml:space="preserve"> </w:t>
      </w:r>
      <w:r w:rsidR="0098409D" w:rsidRPr="008D0C41">
        <w:rPr>
          <w:color w:val="000000" w:themeColor="text1"/>
        </w:rPr>
        <w:t>by virtue of</w:t>
      </w:r>
      <w:r w:rsidR="005E5F1F" w:rsidRPr="008D0C41">
        <w:rPr>
          <w:color w:val="000000" w:themeColor="text1"/>
        </w:rPr>
        <w:t xml:space="preserve"> article</w:t>
      </w:r>
      <w:r w:rsidR="00E613A9" w:rsidRPr="008D0C41">
        <w:rPr>
          <w:color w:val="000000" w:themeColor="text1"/>
        </w:rPr>
        <w:t>s</w:t>
      </w:r>
      <w:r w:rsidR="005E5F1F" w:rsidRPr="008D0C41">
        <w:rPr>
          <w:color w:val="000000" w:themeColor="text1"/>
        </w:rPr>
        <w:t xml:space="preserve"> 24</w:t>
      </w:r>
      <w:r w:rsidR="00E613A9" w:rsidRPr="008D0C41">
        <w:rPr>
          <w:color w:val="000000" w:themeColor="text1"/>
        </w:rPr>
        <w:t xml:space="preserve"> and 27</w:t>
      </w:r>
      <w:r w:rsidR="005E5F1F" w:rsidRPr="008D0C41">
        <w:rPr>
          <w:color w:val="000000" w:themeColor="text1"/>
        </w:rPr>
        <w:t xml:space="preserve"> of the PPL no.244/</w:t>
      </w:r>
      <w:r w:rsidR="00E613A9" w:rsidRPr="008D0C41">
        <w:rPr>
          <w:color w:val="000000" w:themeColor="text1"/>
        </w:rPr>
        <w:t>2021</w:t>
      </w:r>
      <w:r w:rsidR="005E5F1F" w:rsidRPr="008D0C41">
        <w:rPr>
          <w:color w:val="000000" w:themeColor="text1"/>
        </w:rPr>
        <w:t xml:space="preserve"> </w:t>
      </w:r>
    </w:p>
    <w:p w14:paraId="5A7EBDB9" w14:textId="42B156DC" w:rsidR="00A86AD6" w:rsidRPr="008D0C41" w:rsidRDefault="00A86AD6" w:rsidP="00E613A9">
      <w:pPr>
        <w:pStyle w:val="Style3"/>
        <w:rPr>
          <w:color w:val="000000" w:themeColor="text1"/>
        </w:rPr>
      </w:pPr>
      <w:r w:rsidRPr="008D0C41">
        <w:rPr>
          <w:color w:val="000000" w:themeColor="text1"/>
        </w:rPr>
        <w:t xml:space="preserve"> </w:t>
      </w:r>
    </w:p>
    <w:p w14:paraId="4BC986B5" w14:textId="3BE060DF" w:rsidR="00E613A9" w:rsidRPr="008D0C41" w:rsidRDefault="007066F1" w:rsidP="00AA4DEC">
      <w:pPr>
        <w:pStyle w:val="Style3"/>
        <w:rPr>
          <w:color w:val="000000" w:themeColor="text1"/>
        </w:rPr>
      </w:pPr>
      <w:r w:rsidRPr="008D0C41">
        <w:rPr>
          <w:b/>
          <w:bCs/>
          <w:color w:val="000000" w:themeColor="text1"/>
        </w:rPr>
        <w:lastRenderedPageBreak/>
        <w:t xml:space="preserve">By </w:t>
      </w:r>
      <w:r w:rsidR="00AA4DEC" w:rsidRPr="008D0C41">
        <w:rPr>
          <w:b/>
          <w:bCs/>
          <w:color w:val="000000" w:themeColor="text1"/>
        </w:rPr>
        <w:t xml:space="preserve">receiving </w:t>
      </w:r>
      <w:r w:rsidRPr="008D0C41">
        <w:rPr>
          <w:b/>
          <w:bCs/>
          <w:color w:val="000000" w:themeColor="text1"/>
        </w:rPr>
        <w:t xml:space="preserve">this RFP, Bidder </w:t>
      </w:r>
      <w:proofErr w:type="gramStart"/>
      <w:r w:rsidRPr="008D0C41">
        <w:rPr>
          <w:b/>
          <w:bCs/>
          <w:color w:val="000000" w:themeColor="text1"/>
        </w:rPr>
        <w:t>shall be deemed</w:t>
      </w:r>
      <w:proofErr w:type="gramEnd"/>
      <w:r w:rsidRPr="008D0C41">
        <w:rPr>
          <w:b/>
          <w:bCs/>
          <w:color w:val="000000" w:themeColor="text1"/>
        </w:rPr>
        <w:t xml:space="preserve"> aware of the PPL no.244/2021 terms and conditions particularly</w:t>
      </w:r>
      <w:r w:rsidR="00E613A9" w:rsidRPr="008D0C41">
        <w:rPr>
          <w:b/>
          <w:bCs/>
          <w:color w:val="000000" w:themeColor="text1"/>
        </w:rPr>
        <w:t xml:space="preserve"> </w:t>
      </w:r>
      <w:r w:rsidRPr="008D0C41">
        <w:rPr>
          <w:b/>
          <w:bCs/>
          <w:color w:val="000000" w:themeColor="text1"/>
        </w:rPr>
        <w:t xml:space="preserve">the terms and conditions of </w:t>
      </w:r>
      <w:r w:rsidR="00E613A9" w:rsidRPr="008D0C41">
        <w:rPr>
          <w:b/>
          <w:bCs/>
          <w:color w:val="000000" w:themeColor="text1"/>
        </w:rPr>
        <w:t xml:space="preserve">article 24 of the PPL no.244/2021 </w:t>
      </w:r>
      <w:r w:rsidRPr="008D0C41">
        <w:rPr>
          <w:b/>
          <w:bCs/>
          <w:color w:val="000000" w:themeColor="text1"/>
        </w:rPr>
        <w:t>related to</w:t>
      </w:r>
      <w:r w:rsidR="00E613A9" w:rsidRPr="008D0C41">
        <w:rPr>
          <w:b/>
          <w:bCs/>
          <w:color w:val="000000" w:themeColor="text1"/>
        </w:rPr>
        <w:t xml:space="preserve"> accepting the winner</w:t>
      </w:r>
      <w:r w:rsidR="00B11AF7" w:rsidRPr="008D0C41">
        <w:rPr>
          <w:b/>
          <w:bCs/>
          <w:color w:val="000000" w:themeColor="text1"/>
        </w:rPr>
        <w:t>’s</w:t>
      </w:r>
      <w:r w:rsidR="00E613A9" w:rsidRPr="008D0C41">
        <w:rPr>
          <w:b/>
          <w:bCs/>
          <w:color w:val="000000" w:themeColor="text1"/>
        </w:rPr>
        <w:t xml:space="preserve"> offer and signature of contract</w:t>
      </w:r>
      <w:r w:rsidR="00E613A9" w:rsidRPr="008D0C41">
        <w:rPr>
          <w:color w:val="000000" w:themeColor="text1"/>
        </w:rPr>
        <w:t>.</w:t>
      </w:r>
    </w:p>
    <w:p w14:paraId="715F3F3A" w14:textId="7ADEDC0D" w:rsidR="00A941C9" w:rsidRPr="008D0C41" w:rsidRDefault="00A941C9" w:rsidP="00B008A7">
      <w:pPr>
        <w:pStyle w:val="Style3"/>
        <w:rPr>
          <w:color w:val="000000" w:themeColor="text1"/>
        </w:rPr>
      </w:pPr>
    </w:p>
    <w:p w14:paraId="52ACD6E8" w14:textId="7DEA1979" w:rsidR="00A941C9" w:rsidRPr="00D03D12" w:rsidRDefault="00A941C9" w:rsidP="00AA4DEC">
      <w:pPr>
        <w:pStyle w:val="Style3"/>
        <w:jc w:val="center"/>
        <w:rPr>
          <w:color w:val="000000" w:themeColor="text1"/>
        </w:rPr>
      </w:pPr>
      <w:r w:rsidRPr="008D0C41">
        <w:rPr>
          <w:color w:val="000000" w:themeColor="text1"/>
        </w:rPr>
        <w:t>End of Document</w:t>
      </w:r>
    </w:p>
    <w:p w14:paraId="7983EDE1" w14:textId="77777777" w:rsidR="00F927E0" w:rsidRPr="00D03D12" w:rsidRDefault="00F927E0" w:rsidP="00F103F2">
      <w:pPr>
        <w:pStyle w:val="Style3"/>
        <w:numPr>
          <w:ilvl w:val="0"/>
          <w:numId w:val="0"/>
        </w:numPr>
        <w:ind w:left="1080" w:hanging="360"/>
        <w:rPr>
          <w:color w:val="000000" w:themeColor="text1"/>
        </w:rPr>
      </w:pPr>
    </w:p>
    <w:sectPr w:rsidR="00F927E0" w:rsidRPr="00D03D12" w:rsidSect="00097D2F">
      <w:pgSz w:w="12240" w:h="15840"/>
      <w:pgMar w:top="1350" w:right="1296" w:bottom="1166" w:left="1296" w:header="720"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A46366" w:rsidRDefault="00A46366">
      <w:r>
        <w:separator/>
      </w:r>
    </w:p>
    <w:p w14:paraId="62AC314B" w14:textId="77777777" w:rsidR="00A46366" w:rsidRDefault="00A46366"/>
  </w:endnote>
  <w:endnote w:type="continuationSeparator" w:id="0">
    <w:p w14:paraId="59D5445E" w14:textId="77777777" w:rsidR="00A46366" w:rsidRDefault="00A46366">
      <w:r>
        <w:continuationSeparator/>
      </w:r>
    </w:p>
    <w:p w14:paraId="64D5C347" w14:textId="77777777" w:rsidR="00A46366" w:rsidRDefault="00A46366"/>
  </w:endnote>
  <w:endnote w:type="continuationNotice" w:id="1">
    <w:p w14:paraId="7BAC5934" w14:textId="77777777" w:rsidR="00A46366" w:rsidRDefault="00A463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FrutigerLTArabic-55Roman">
    <w:altName w:val="Times New Roman"/>
    <w:panose1 w:val="00000000000000000000"/>
    <w:charset w:val="B2"/>
    <w:family w:val="auto"/>
    <w:notTrueType/>
    <w:pitch w:val="default"/>
    <w:sig w:usb0="00002000"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2E653ECD" w:rsidR="00A46366" w:rsidRDefault="00A46366"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A65943">
      <w:rPr>
        <w:noProof/>
        <w:color w:val="404040" w:themeColor="text1" w:themeTint="BF"/>
      </w:rPr>
      <w:t>14</w:t>
    </w:r>
    <w:r>
      <w:rPr>
        <w:noProof/>
        <w:color w:val="404040" w:themeColor="text1" w:themeTint="BF"/>
      </w:rPr>
      <w:fldChar w:fldCharType="end"/>
    </w:r>
  </w:p>
  <w:p w14:paraId="153FE9E7" w14:textId="5E60D09F" w:rsidR="00A46366" w:rsidRDefault="00A46366">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A46366" w:rsidRDefault="00A46366">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A46366" w:rsidRPr="00537E19" w:rsidRDefault="00A46366"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A46366" w:rsidRDefault="00A46366">
      <w:r>
        <w:separator/>
      </w:r>
    </w:p>
    <w:p w14:paraId="7A157B3B" w14:textId="77777777" w:rsidR="00A46366" w:rsidRDefault="00A46366"/>
  </w:footnote>
  <w:footnote w:type="continuationSeparator" w:id="0">
    <w:p w14:paraId="45B32FDE" w14:textId="77777777" w:rsidR="00A46366" w:rsidRDefault="00A46366">
      <w:r>
        <w:continuationSeparator/>
      </w:r>
    </w:p>
    <w:p w14:paraId="38F65919" w14:textId="77777777" w:rsidR="00A46366" w:rsidRDefault="00A46366"/>
  </w:footnote>
  <w:footnote w:type="continuationNotice" w:id="1">
    <w:p w14:paraId="6CAE09B5" w14:textId="77777777" w:rsidR="00A46366" w:rsidRDefault="00A4636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54670" w14:textId="68D68AD8" w:rsidR="00A46366" w:rsidRPr="005D7370" w:rsidRDefault="00A46366" w:rsidP="00A46366">
    <w:pPr>
      <w:pStyle w:val="NoSpacing"/>
      <w:pBdr>
        <w:bottom w:val="single" w:sz="4" w:space="1" w:color="auto"/>
      </w:pBdr>
      <w:jc w:val="center"/>
    </w:pPr>
    <w:r w:rsidRPr="008D0C41">
      <w:rPr>
        <w:color w:val="404040" w:themeColor="text1" w:themeTint="BF"/>
      </w:rPr>
      <w:t>Infrastructure Works</w:t>
    </w:r>
    <w:r w:rsidRPr="006402CE">
      <w:rPr>
        <w:color w:val="404040" w:themeColor="text1" w:themeTint="BF"/>
      </w:rPr>
      <w:t xml:space="preserve"> and Telecom Implementations in MIC2 Sites RFP</w:t>
    </w:r>
    <w:r w:rsidRPr="008D0C41">
      <w:rPr>
        <w:rFonts w:ascii="Times New Roman" w:eastAsia="Times New Roman" w:hAnsi="Times New Roman" w:cs="Times New Roman"/>
        <w:color w:val="404040" w:themeColor="text1" w:themeTint="BF"/>
        <w:sz w:val="20"/>
        <w:szCs w:val="20"/>
      </w:rPr>
      <w:t xml:space="preserve"> with Framework Agreement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66902" w14:textId="32F46D3C" w:rsidR="00A46366" w:rsidRPr="00537E19" w:rsidRDefault="00A46366" w:rsidP="00A46366">
    <w:pPr>
      <w:pStyle w:val="NoSpacing"/>
      <w:pBdr>
        <w:bottom w:val="single" w:sz="4" w:space="1" w:color="auto"/>
      </w:pBdr>
      <w:jc w:val="center"/>
    </w:pPr>
    <w:r w:rsidRPr="008D0C41">
      <w:rPr>
        <w:color w:val="404040" w:themeColor="text1" w:themeTint="BF"/>
      </w:rPr>
      <w:t>Infrastructure Works</w:t>
    </w:r>
    <w:r w:rsidRPr="006402CE">
      <w:rPr>
        <w:color w:val="404040" w:themeColor="text1" w:themeTint="BF"/>
      </w:rPr>
      <w:t xml:space="preserve"> and Telecom Implementations in MIC2 Sites RFP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1259E"/>
    <w:multiLevelType w:val="hybridMultilevel"/>
    <w:tmpl w:val="9A74D452"/>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1" w15:restartNumberingAfterBreak="0">
    <w:nsid w:val="02EC4D41"/>
    <w:multiLevelType w:val="hybridMultilevel"/>
    <w:tmpl w:val="DA603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B49CE"/>
    <w:multiLevelType w:val="hybridMultilevel"/>
    <w:tmpl w:val="747423C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 w15:restartNumberingAfterBreak="0">
    <w:nsid w:val="0BC2325C"/>
    <w:multiLevelType w:val="hybridMultilevel"/>
    <w:tmpl w:val="67EE8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15372696"/>
    <w:multiLevelType w:val="hybridMultilevel"/>
    <w:tmpl w:val="24EE31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7"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EA1605"/>
    <w:multiLevelType w:val="hybridMultilevel"/>
    <w:tmpl w:val="8F40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903993"/>
    <w:multiLevelType w:val="hybridMultilevel"/>
    <w:tmpl w:val="D3C6DD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9AA796C"/>
    <w:multiLevelType w:val="hybridMultilevel"/>
    <w:tmpl w:val="D5B87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A272195"/>
    <w:multiLevelType w:val="hybridMultilevel"/>
    <w:tmpl w:val="153A9BD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08736CD"/>
    <w:multiLevelType w:val="hybridMultilevel"/>
    <w:tmpl w:val="3006B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7" w15:restartNumberingAfterBreak="0">
    <w:nsid w:val="4C4C3AE8"/>
    <w:multiLevelType w:val="multilevel"/>
    <w:tmpl w:val="B1B29A5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9" w15:restartNumberingAfterBreak="0">
    <w:nsid w:val="559577E5"/>
    <w:multiLevelType w:val="multilevel"/>
    <w:tmpl w:val="03A4188A"/>
    <w:lvl w:ilvl="0">
      <w:start w:val="1"/>
      <w:numFmt w:val="decimal"/>
      <w:lvlText w:val="%1."/>
      <w:lvlJc w:val="left"/>
      <w:pPr>
        <w:ind w:left="360" w:hanging="360"/>
      </w:pPr>
      <w:rPr>
        <w:rFonts w:hint="default"/>
        <w:b/>
      </w:rPr>
    </w:lvl>
    <w:lvl w:ilvl="1">
      <w:start w:val="1"/>
      <w:numFmt w:val="decimal"/>
      <w:isLgl/>
      <w:lvlText w:val="%1.%2."/>
      <w:lvlJc w:val="left"/>
      <w:pPr>
        <w:ind w:left="0" w:firstLine="0"/>
      </w:pPr>
      <w:rPr>
        <w:rFonts w:hint="default"/>
      </w:rPr>
    </w:lvl>
    <w:lvl w:ilvl="2">
      <w:start w:val="1"/>
      <w:numFmt w:val="decimal"/>
      <w:isLgl/>
      <w:lvlText w:val="%1.%2.%3."/>
      <w:lvlJc w:val="left"/>
      <w:pPr>
        <w:ind w:left="-1890" w:hanging="720"/>
      </w:pPr>
      <w:rPr>
        <w:rFonts w:hint="default"/>
        <w:b/>
        <w:bCs w:val="0"/>
        <w:sz w:val="24"/>
        <w:szCs w:val="24"/>
      </w:rPr>
    </w:lvl>
    <w:lvl w:ilvl="3">
      <w:start w:val="1"/>
      <w:numFmt w:val="decimal"/>
      <w:isLgl/>
      <w:lvlText w:val="%1.%2.%3.%4."/>
      <w:lvlJc w:val="left"/>
      <w:pPr>
        <w:ind w:left="72" w:firstLine="288"/>
      </w:pPr>
      <w:rPr>
        <w:rFonts w:hint="default"/>
        <w:b/>
        <w:bCs/>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170" w:hanging="1440"/>
      </w:pPr>
      <w:rPr>
        <w:rFonts w:hint="default"/>
      </w:rPr>
    </w:lvl>
    <w:lvl w:ilvl="7">
      <w:start w:val="1"/>
      <w:numFmt w:val="decimal"/>
      <w:isLgl/>
      <w:lvlText w:val="%1.%2.%3.%4.%5.%6.%7.%8."/>
      <w:lvlJc w:val="left"/>
      <w:pPr>
        <w:ind w:left="-1170" w:hanging="1440"/>
      </w:pPr>
      <w:rPr>
        <w:rFonts w:hint="default"/>
      </w:rPr>
    </w:lvl>
    <w:lvl w:ilvl="8">
      <w:start w:val="1"/>
      <w:numFmt w:val="decimal"/>
      <w:isLgl/>
      <w:lvlText w:val="%1.%2.%3.%4.%5.%6.%7.%8.%9."/>
      <w:lvlJc w:val="left"/>
      <w:pPr>
        <w:ind w:left="-810" w:hanging="1800"/>
      </w:pPr>
      <w:rPr>
        <w:rFonts w:hint="default"/>
      </w:rPr>
    </w:lvl>
  </w:abstractNum>
  <w:abstractNum w:abstractNumId="20" w15:restartNumberingAfterBreak="0">
    <w:nsid w:val="59317184"/>
    <w:multiLevelType w:val="hybridMultilevel"/>
    <w:tmpl w:val="266435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65652AC5"/>
    <w:multiLevelType w:val="hybridMultilevel"/>
    <w:tmpl w:val="B7E8C394"/>
    <w:lvl w:ilvl="0" w:tplc="ED1CF4B8">
      <w:start w:val="1"/>
      <w:numFmt w:val="upperLetter"/>
      <w:lvlText w:val="%1."/>
      <w:lvlJc w:val="left"/>
      <w:pPr>
        <w:ind w:left="2520" w:hanging="360"/>
      </w:pPr>
      <w:rPr>
        <w:rFonts w:hint="default"/>
        <w:b/>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24" w15:restartNumberingAfterBreak="0">
    <w:nsid w:val="6B1D1232"/>
    <w:multiLevelType w:val="multilevel"/>
    <w:tmpl w:val="7BDAC8C6"/>
    <w:lvl w:ilvl="0">
      <w:start w:val="1"/>
      <w:numFmt w:val="decimal"/>
      <w:lvlText w:val="%1"/>
      <w:lvlJc w:val="left"/>
      <w:pPr>
        <w:tabs>
          <w:tab w:val="num" w:pos="680"/>
        </w:tabs>
        <w:ind w:left="680" w:hanging="680"/>
      </w:pPr>
      <w:rPr>
        <w:rFonts w:hint="default"/>
        <w:b/>
        <w:i w:val="0"/>
        <w:sz w:val="22"/>
      </w:rPr>
    </w:lvl>
    <w:lvl w:ilvl="1">
      <w:start w:val="1"/>
      <w:numFmt w:val="decimal"/>
      <w:lvlText w:val="%1.7"/>
      <w:lvlJc w:val="left"/>
      <w:pPr>
        <w:tabs>
          <w:tab w:val="num" w:pos="677"/>
        </w:tabs>
        <w:ind w:left="677" w:hanging="677"/>
      </w:pPr>
      <w:rPr>
        <w:rFonts w:ascii="Verdana" w:hAnsi="Verdana" w:hint="default"/>
        <w:b/>
        <w:i w:val="0"/>
        <w:sz w:val="20"/>
        <w:szCs w:val="20"/>
      </w:rPr>
    </w:lvl>
    <w:lvl w:ilvl="2">
      <w:start w:val="1"/>
      <w:numFmt w:val="decimal"/>
      <w:lvlText w:val="%1.%2.%3"/>
      <w:lvlJc w:val="left"/>
      <w:pPr>
        <w:tabs>
          <w:tab w:val="num" w:pos="1401"/>
        </w:tabs>
        <w:ind w:left="1401" w:hanging="681"/>
      </w:pPr>
      <w:rPr>
        <w:rFonts w:hint="default"/>
        <w:b/>
        <w:i w:val="0"/>
        <w:sz w:val="20"/>
        <w:szCs w:val="20"/>
      </w:rPr>
    </w:lvl>
    <w:lvl w:ilvl="3">
      <w:start w:val="1"/>
      <w:numFmt w:val="lowerLetter"/>
      <w:lvlText w:val="%4."/>
      <w:lvlJc w:val="left"/>
      <w:pPr>
        <w:tabs>
          <w:tab w:val="num" w:pos="2041"/>
        </w:tabs>
        <w:ind w:left="2041" w:hanging="680"/>
      </w:pPr>
      <w:rPr>
        <w:rFonts w:asciiTheme="majorBidi" w:eastAsia="MS Mincho" w:hAnsiTheme="majorBidi" w:cstheme="majorBidi"/>
        <w:b/>
        <w:bCs/>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288"/>
        </w:tabs>
        <w:ind w:left="3288" w:hanging="680"/>
      </w:pPr>
      <w:rPr>
        <w:rFonts w:hint="default"/>
      </w:rPr>
    </w:lvl>
    <w:lvl w:ilvl="7">
      <w:start w:val="1"/>
      <w:numFmt w:val="none"/>
      <w:lvlText w:val=""/>
      <w:lvlJc w:val="left"/>
      <w:pPr>
        <w:tabs>
          <w:tab w:val="num" w:pos="3288"/>
        </w:tabs>
        <w:ind w:left="3288" w:hanging="680"/>
      </w:pPr>
      <w:rPr>
        <w:rFonts w:hint="default"/>
      </w:rPr>
    </w:lvl>
    <w:lvl w:ilvl="8">
      <w:start w:val="1"/>
      <w:numFmt w:val="none"/>
      <w:lvlText w:val=""/>
      <w:lvlJc w:val="left"/>
      <w:pPr>
        <w:tabs>
          <w:tab w:val="num" w:pos="3288"/>
        </w:tabs>
        <w:ind w:left="3288" w:hanging="680"/>
      </w:pPr>
      <w:rPr>
        <w:rFonts w:hint="default"/>
      </w:rPr>
    </w:lvl>
  </w:abstractNum>
  <w:abstractNum w:abstractNumId="25" w15:restartNumberingAfterBreak="0">
    <w:nsid w:val="757C5C12"/>
    <w:multiLevelType w:val="hybridMultilevel"/>
    <w:tmpl w:val="CF9642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771377D0"/>
    <w:multiLevelType w:val="hybridMultilevel"/>
    <w:tmpl w:val="846478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2A7860"/>
    <w:multiLevelType w:val="multilevel"/>
    <w:tmpl w:val="2D8841E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70" w:hanging="720"/>
      </w:pPr>
      <w:rPr>
        <w:b w:val="0"/>
        <w:bCs/>
      </w:rPr>
    </w:lvl>
    <w:lvl w:ilvl="3">
      <w:start w:val="1"/>
      <w:numFmt w:val="decimal"/>
      <w:pStyle w:val="Heading4"/>
      <w:lvlText w:val="%1.%2.%3.%4"/>
      <w:lvlJc w:val="left"/>
      <w:pPr>
        <w:ind w:left="599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8"/>
    <w:lvlOverride w:ilvl="0">
      <w:startOverride w:val="1"/>
    </w:lvlOverride>
  </w:num>
  <w:num w:numId="2">
    <w:abstractNumId w:val="23"/>
  </w:num>
  <w:num w:numId="3">
    <w:abstractNumId w:val="14"/>
  </w:num>
  <w:num w:numId="4">
    <w:abstractNumId w:val="14"/>
  </w:num>
  <w:num w:numId="5">
    <w:abstractNumId w:val="21"/>
  </w:num>
  <w:num w:numId="6">
    <w:abstractNumId w:val="9"/>
  </w:num>
  <w:num w:numId="7">
    <w:abstractNumId w:val="27"/>
  </w:num>
  <w:num w:numId="8">
    <w:abstractNumId w:val="20"/>
  </w:num>
  <w:num w:numId="9">
    <w:abstractNumId w:val="22"/>
  </w:num>
  <w:num w:numId="10">
    <w:abstractNumId w:val="25"/>
  </w:num>
  <w:num w:numId="11">
    <w:abstractNumId w:val="19"/>
  </w:num>
  <w:num w:numId="12">
    <w:abstractNumId w:val="8"/>
  </w:num>
  <w:num w:numId="13">
    <w:abstractNumId w:val="29"/>
  </w:num>
  <w:num w:numId="14">
    <w:abstractNumId w:val="15"/>
  </w:num>
  <w:num w:numId="15">
    <w:abstractNumId w:val="26"/>
  </w:num>
  <w:num w:numId="16">
    <w:abstractNumId w:val="3"/>
  </w:num>
  <w:num w:numId="17">
    <w:abstractNumId w:val="1"/>
  </w:num>
  <w:num w:numId="18">
    <w:abstractNumId w:val="2"/>
  </w:num>
  <w:num w:numId="19">
    <w:abstractNumId w:val="28"/>
  </w:num>
  <w:num w:numId="20">
    <w:abstractNumId w:val="7"/>
  </w:num>
  <w:num w:numId="21">
    <w:abstractNumId w:val="29"/>
  </w:num>
  <w:num w:numId="22">
    <w:abstractNumId w:val="5"/>
  </w:num>
  <w:num w:numId="23">
    <w:abstractNumId w:val="6"/>
  </w:num>
  <w:num w:numId="24">
    <w:abstractNumId w:val="12"/>
  </w:num>
  <w:num w:numId="25">
    <w:abstractNumId w:val="4"/>
  </w:num>
  <w:num w:numId="26">
    <w:abstractNumId w:val="16"/>
  </w:num>
  <w:num w:numId="27">
    <w:abstractNumId w:val="17"/>
  </w:num>
  <w:num w:numId="28">
    <w:abstractNumId w:val="11"/>
  </w:num>
  <w:num w:numId="29">
    <w:abstractNumId w:val="24"/>
  </w:num>
  <w:num w:numId="30">
    <w:abstractNumId w:val="13"/>
  </w:num>
  <w:num w:numId="31">
    <w:abstractNumId w:val="10"/>
  </w:num>
  <w:num w:numId="32">
    <w:abstractNumId w:val="29"/>
  </w:num>
  <w:num w:numId="33">
    <w:abstractNumId w:val="29"/>
  </w:num>
  <w:num w:numId="34">
    <w:abstractNumId w:val="29"/>
  </w:num>
  <w:num w:numId="35">
    <w:abstractNumId w:val="29"/>
  </w:num>
  <w:num w:numId="36">
    <w:abstractNumId w:val="29"/>
  </w:num>
  <w:num w:numId="37">
    <w:abstractNumId w:val="29"/>
  </w:num>
  <w:num w:numId="38">
    <w:abstractNumId w:val="29"/>
  </w:num>
  <w:num w:numId="39">
    <w:abstractNumId w:val="29"/>
  </w:num>
  <w:num w:numId="40">
    <w:abstractNumId w:val="29"/>
  </w:num>
  <w:num w:numId="41">
    <w:abstractNumId w:val="29"/>
  </w:num>
  <w:num w:numId="42">
    <w:abstractNumId w:val="29"/>
  </w:num>
  <w:num w:numId="43">
    <w:abstractNumId w:val="29"/>
  </w:num>
  <w:num w:numId="44">
    <w:abstractNumId w:val="29"/>
  </w:num>
  <w:num w:numId="45">
    <w:abstractNumId w:val="29"/>
    <w:lvlOverride w:ilvl="0">
      <w:startOverride w:val="4"/>
    </w:lvlOverride>
    <w:lvlOverride w:ilvl="1">
      <w:startOverride w:val="2"/>
    </w:lvlOverride>
    <w:lvlOverride w:ilvl="2">
      <w:startOverride w:val="5"/>
    </w:lvlOverride>
  </w:num>
  <w:num w:numId="46">
    <w:abstractNumId w:val="29"/>
  </w:num>
  <w:num w:numId="47">
    <w:abstractNumId w:val="0"/>
  </w:num>
  <w:num w:numId="48">
    <w:abstractNumId w:val="29"/>
  </w:num>
  <w:num w:numId="49">
    <w:abstractNumId w:val="29"/>
  </w:num>
  <w:num w:numId="50">
    <w:abstractNumId w:val="29"/>
  </w:num>
  <w:num w:numId="51">
    <w:abstractNumId w:val="29"/>
  </w:num>
  <w:num w:numId="52">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162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2524"/>
    <w:rsid w:val="00005426"/>
    <w:rsid w:val="000056E9"/>
    <w:rsid w:val="00005E63"/>
    <w:rsid w:val="00006899"/>
    <w:rsid w:val="00011907"/>
    <w:rsid w:val="000134FF"/>
    <w:rsid w:val="000142F5"/>
    <w:rsid w:val="00014BBA"/>
    <w:rsid w:val="00016055"/>
    <w:rsid w:val="00016D54"/>
    <w:rsid w:val="00022FAF"/>
    <w:rsid w:val="00023D9E"/>
    <w:rsid w:val="00024B0A"/>
    <w:rsid w:val="00025813"/>
    <w:rsid w:val="000259DD"/>
    <w:rsid w:val="000273CD"/>
    <w:rsid w:val="000305C5"/>
    <w:rsid w:val="000363A3"/>
    <w:rsid w:val="00037656"/>
    <w:rsid w:val="00037BB3"/>
    <w:rsid w:val="00037D82"/>
    <w:rsid w:val="00045450"/>
    <w:rsid w:val="0004797E"/>
    <w:rsid w:val="00054E63"/>
    <w:rsid w:val="00057838"/>
    <w:rsid w:val="000606F8"/>
    <w:rsid w:val="00060C1C"/>
    <w:rsid w:val="00062E32"/>
    <w:rsid w:val="00062E9A"/>
    <w:rsid w:val="0006376A"/>
    <w:rsid w:val="00064840"/>
    <w:rsid w:val="00066623"/>
    <w:rsid w:val="0007053C"/>
    <w:rsid w:val="0007080A"/>
    <w:rsid w:val="00070E20"/>
    <w:rsid w:val="000712D6"/>
    <w:rsid w:val="00071699"/>
    <w:rsid w:val="00071FEC"/>
    <w:rsid w:val="00072C29"/>
    <w:rsid w:val="0007341C"/>
    <w:rsid w:val="00075098"/>
    <w:rsid w:val="00082E17"/>
    <w:rsid w:val="0008476D"/>
    <w:rsid w:val="0008696F"/>
    <w:rsid w:val="000879B2"/>
    <w:rsid w:val="00092648"/>
    <w:rsid w:val="00096FAA"/>
    <w:rsid w:val="0009748A"/>
    <w:rsid w:val="00097A4E"/>
    <w:rsid w:val="00097D2F"/>
    <w:rsid w:val="000A07FA"/>
    <w:rsid w:val="000A1BF7"/>
    <w:rsid w:val="000A2106"/>
    <w:rsid w:val="000A2359"/>
    <w:rsid w:val="000A247D"/>
    <w:rsid w:val="000A2ACE"/>
    <w:rsid w:val="000A3CA2"/>
    <w:rsid w:val="000A4EA3"/>
    <w:rsid w:val="000A60B4"/>
    <w:rsid w:val="000A6D84"/>
    <w:rsid w:val="000B062E"/>
    <w:rsid w:val="000B12B7"/>
    <w:rsid w:val="000B2F4A"/>
    <w:rsid w:val="000B34D1"/>
    <w:rsid w:val="000B4431"/>
    <w:rsid w:val="000B5766"/>
    <w:rsid w:val="000B657C"/>
    <w:rsid w:val="000B68D4"/>
    <w:rsid w:val="000B7D51"/>
    <w:rsid w:val="000C026D"/>
    <w:rsid w:val="000C0484"/>
    <w:rsid w:val="000C1149"/>
    <w:rsid w:val="000C1A96"/>
    <w:rsid w:val="000C2764"/>
    <w:rsid w:val="000C2AA6"/>
    <w:rsid w:val="000C3AC9"/>
    <w:rsid w:val="000C76D0"/>
    <w:rsid w:val="000C7A42"/>
    <w:rsid w:val="000C7C81"/>
    <w:rsid w:val="000D0FB9"/>
    <w:rsid w:val="000D234C"/>
    <w:rsid w:val="000D2E2A"/>
    <w:rsid w:val="000D36F9"/>
    <w:rsid w:val="000D49C8"/>
    <w:rsid w:val="000D6416"/>
    <w:rsid w:val="000E0A7D"/>
    <w:rsid w:val="000E139C"/>
    <w:rsid w:val="000E1E20"/>
    <w:rsid w:val="000E1E81"/>
    <w:rsid w:val="000E4518"/>
    <w:rsid w:val="000E5D0D"/>
    <w:rsid w:val="000E7576"/>
    <w:rsid w:val="000F0398"/>
    <w:rsid w:val="000F0761"/>
    <w:rsid w:val="000F1D6F"/>
    <w:rsid w:val="000F2640"/>
    <w:rsid w:val="000F330F"/>
    <w:rsid w:val="000F5026"/>
    <w:rsid w:val="000F7061"/>
    <w:rsid w:val="000F7112"/>
    <w:rsid w:val="001008CF"/>
    <w:rsid w:val="00100B07"/>
    <w:rsid w:val="00100EE3"/>
    <w:rsid w:val="001014D8"/>
    <w:rsid w:val="00101CBE"/>
    <w:rsid w:val="00101D29"/>
    <w:rsid w:val="00102AEE"/>
    <w:rsid w:val="00104DB3"/>
    <w:rsid w:val="00110C92"/>
    <w:rsid w:val="00111F88"/>
    <w:rsid w:val="0011365E"/>
    <w:rsid w:val="00116A28"/>
    <w:rsid w:val="001175F5"/>
    <w:rsid w:val="001210DA"/>
    <w:rsid w:val="0012491A"/>
    <w:rsid w:val="0012561D"/>
    <w:rsid w:val="001258BD"/>
    <w:rsid w:val="001303FA"/>
    <w:rsid w:val="001315C4"/>
    <w:rsid w:val="001427AE"/>
    <w:rsid w:val="00142D0B"/>
    <w:rsid w:val="00143FEE"/>
    <w:rsid w:val="001443B8"/>
    <w:rsid w:val="001450E5"/>
    <w:rsid w:val="00145702"/>
    <w:rsid w:val="0015393A"/>
    <w:rsid w:val="00153E4D"/>
    <w:rsid w:val="0015650B"/>
    <w:rsid w:val="00161970"/>
    <w:rsid w:val="001626E6"/>
    <w:rsid w:val="00163006"/>
    <w:rsid w:val="001630F7"/>
    <w:rsid w:val="001644D2"/>
    <w:rsid w:val="001674B8"/>
    <w:rsid w:val="00167FE1"/>
    <w:rsid w:val="00172433"/>
    <w:rsid w:val="00172925"/>
    <w:rsid w:val="00175540"/>
    <w:rsid w:val="0018047D"/>
    <w:rsid w:val="00184D22"/>
    <w:rsid w:val="0018528F"/>
    <w:rsid w:val="00185B6E"/>
    <w:rsid w:val="00187930"/>
    <w:rsid w:val="001921C7"/>
    <w:rsid w:val="00192EE8"/>
    <w:rsid w:val="001931E8"/>
    <w:rsid w:val="001945C8"/>
    <w:rsid w:val="00195384"/>
    <w:rsid w:val="00195BC6"/>
    <w:rsid w:val="00196B40"/>
    <w:rsid w:val="001978C0"/>
    <w:rsid w:val="001A532C"/>
    <w:rsid w:val="001A6C8C"/>
    <w:rsid w:val="001A7517"/>
    <w:rsid w:val="001B14B4"/>
    <w:rsid w:val="001B3C9F"/>
    <w:rsid w:val="001B5161"/>
    <w:rsid w:val="001B53C0"/>
    <w:rsid w:val="001B60EF"/>
    <w:rsid w:val="001C2E4E"/>
    <w:rsid w:val="001C553A"/>
    <w:rsid w:val="001C56B6"/>
    <w:rsid w:val="001C5B14"/>
    <w:rsid w:val="001C60D3"/>
    <w:rsid w:val="001C66B9"/>
    <w:rsid w:val="001C7767"/>
    <w:rsid w:val="001C7DE9"/>
    <w:rsid w:val="001D0118"/>
    <w:rsid w:val="001D15FD"/>
    <w:rsid w:val="001D282F"/>
    <w:rsid w:val="001D2983"/>
    <w:rsid w:val="001D2C8F"/>
    <w:rsid w:val="001D53D0"/>
    <w:rsid w:val="001D60DD"/>
    <w:rsid w:val="001D6AD3"/>
    <w:rsid w:val="001E2E83"/>
    <w:rsid w:val="001E4412"/>
    <w:rsid w:val="001E5326"/>
    <w:rsid w:val="001E604C"/>
    <w:rsid w:val="001E61BA"/>
    <w:rsid w:val="001F0B50"/>
    <w:rsid w:val="001F3329"/>
    <w:rsid w:val="001F412E"/>
    <w:rsid w:val="001F48F4"/>
    <w:rsid w:val="001F5070"/>
    <w:rsid w:val="001F59B4"/>
    <w:rsid w:val="001F6237"/>
    <w:rsid w:val="001F78A3"/>
    <w:rsid w:val="002000A6"/>
    <w:rsid w:val="00201D9C"/>
    <w:rsid w:val="002046A2"/>
    <w:rsid w:val="00204883"/>
    <w:rsid w:val="002056D3"/>
    <w:rsid w:val="00205925"/>
    <w:rsid w:val="00211F80"/>
    <w:rsid w:val="00215775"/>
    <w:rsid w:val="00216E3B"/>
    <w:rsid w:val="002178FB"/>
    <w:rsid w:val="00223448"/>
    <w:rsid w:val="00224E17"/>
    <w:rsid w:val="0022747C"/>
    <w:rsid w:val="00233524"/>
    <w:rsid w:val="00236B7C"/>
    <w:rsid w:val="00241331"/>
    <w:rsid w:val="0024184F"/>
    <w:rsid w:val="00245D87"/>
    <w:rsid w:val="00247364"/>
    <w:rsid w:val="002536F8"/>
    <w:rsid w:val="00253D9E"/>
    <w:rsid w:val="002540D8"/>
    <w:rsid w:val="00254631"/>
    <w:rsid w:val="00260A2E"/>
    <w:rsid w:val="00260DA6"/>
    <w:rsid w:val="002629E9"/>
    <w:rsid w:val="00263CD9"/>
    <w:rsid w:val="00263CDB"/>
    <w:rsid w:val="00265BB9"/>
    <w:rsid w:val="00265DED"/>
    <w:rsid w:val="00266E92"/>
    <w:rsid w:val="00267F9A"/>
    <w:rsid w:val="00270083"/>
    <w:rsid w:val="00272701"/>
    <w:rsid w:val="002732B3"/>
    <w:rsid w:val="002736CC"/>
    <w:rsid w:val="00273857"/>
    <w:rsid w:val="00273903"/>
    <w:rsid w:val="00273C20"/>
    <w:rsid w:val="00273DAB"/>
    <w:rsid w:val="00274A55"/>
    <w:rsid w:val="002833F8"/>
    <w:rsid w:val="00283D03"/>
    <w:rsid w:val="0028644E"/>
    <w:rsid w:val="00291B55"/>
    <w:rsid w:val="00292A56"/>
    <w:rsid w:val="00293DDF"/>
    <w:rsid w:val="00295FE8"/>
    <w:rsid w:val="00296323"/>
    <w:rsid w:val="00296F88"/>
    <w:rsid w:val="002A00D4"/>
    <w:rsid w:val="002A4899"/>
    <w:rsid w:val="002A5536"/>
    <w:rsid w:val="002A5711"/>
    <w:rsid w:val="002A5FBE"/>
    <w:rsid w:val="002A6F89"/>
    <w:rsid w:val="002A7388"/>
    <w:rsid w:val="002B16AB"/>
    <w:rsid w:val="002B1EE1"/>
    <w:rsid w:val="002B3212"/>
    <w:rsid w:val="002B513E"/>
    <w:rsid w:val="002C054E"/>
    <w:rsid w:val="002C1254"/>
    <w:rsid w:val="002C41E1"/>
    <w:rsid w:val="002C43F0"/>
    <w:rsid w:val="002C5460"/>
    <w:rsid w:val="002C6F10"/>
    <w:rsid w:val="002D2200"/>
    <w:rsid w:val="002D4DB5"/>
    <w:rsid w:val="002D52D1"/>
    <w:rsid w:val="002D544C"/>
    <w:rsid w:val="002D6678"/>
    <w:rsid w:val="002D7971"/>
    <w:rsid w:val="002E17E5"/>
    <w:rsid w:val="002E3424"/>
    <w:rsid w:val="002E465D"/>
    <w:rsid w:val="002E77B9"/>
    <w:rsid w:val="002E7BF9"/>
    <w:rsid w:val="002F1EA9"/>
    <w:rsid w:val="002F2DC8"/>
    <w:rsid w:val="002F49AC"/>
    <w:rsid w:val="002F6E60"/>
    <w:rsid w:val="00302274"/>
    <w:rsid w:val="003024A6"/>
    <w:rsid w:val="00302A73"/>
    <w:rsid w:val="00303134"/>
    <w:rsid w:val="00303263"/>
    <w:rsid w:val="0030555B"/>
    <w:rsid w:val="00306E65"/>
    <w:rsid w:val="00307947"/>
    <w:rsid w:val="00310159"/>
    <w:rsid w:val="00310AEE"/>
    <w:rsid w:val="0031374E"/>
    <w:rsid w:val="0031441B"/>
    <w:rsid w:val="00315B30"/>
    <w:rsid w:val="003171F2"/>
    <w:rsid w:val="00321ECA"/>
    <w:rsid w:val="003225A5"/>
    <w:rsid w:val="0032286A"/>
    <w:rsid w:val="00323251"/>
    <w:rsid w:val="0032383D"/>
    <w:rsid w:val="00325F69"/>
    <w:rsid w:val="003264DA"/>
    <w:rsid w:val="00326CDA"/>
    <w:rsid w:val="00326EEC"/>
    <w:rsid w:val="00330435"/>
    <w:rsid w:val="00333C1E"/>
    <w:rsid w:val="0033684F"/>
    <w:rsid w:val="00337EA2"/>
    <w:rsid w:val="0034038A"/>
    <w:rsid w:val="003426B9"/>
    <w:rsid w:val="00343928"/>
    <w:rsid w:val="003451F8"/>
    <w:rsid w:val="0034796C"/>
    <w:rsid w:val="00347E80"/>
    <w:rsid w:val="003515AD"/>
    <w:rsid w:val="00351682"/>
    <w:rsid w:val="003521F6"/>
    <w:rsid w:val="00353730"/>
    <w:rsid w:val="0035443D"/>
    <w:rsid w:val="003575CE"/>
    <w:rsid w:val="00357C0A"/>
    <w:rsid w:val="003612C2"/>
    <w:rsid w:val="003652FC"/>
    <w:rsid w:val="00365310"/>
    <w:rsid w:val="00365687"/>
    <w:rsid w:val="0036583A"/>
    <w:rsid w:val="00365D47"/>
    <w:rsid w:val="00365E85"/>
    <w:rsid w:val="003662CF"/>
    <w:rsid w:val="003673B2"/>
    <w:rsid w:val="00370BD5"/>
    <w:rsid w:val="00370D74"/>
    <w:rsid w:val="00371514"/>
    <w:rsid w:val="0037343D"/>
    <w:rsid w:val="00374E5B"/>
    <w:rsid w:val="00377EE3"/>
    <w:rsid w:val="00380A36"/>
    <w:rsid w:val="00383CA9"/>
    <w:rsid w:val="0038612C"/>
    <w:rsid w:val="00386A46"/>
    <w:rsid w:val="00387A33"/>
    <w:rsid w:val="00387EA4"/>
    <w:rsid w:val="003924D5"/>
    <w:rsid w:val="00393551"/>
    <w:rsid w:val="0039373D"/>
    <w:rsid w:val="0039382F"/>
    <w:rsid w:val="003938E6"/>
    <w:rsid w:val="0039538B"/>
    <w:rsid w:val="003A1A2C"/>
    <w:rsid w:val="003A3915"/>
    <w:rsid w:val="003A7611"/>
    <w:rsid w:val="003B02BB"/>
    <w:rsid w:val="003B0A4F"/>
    <w:rsid w:val="003B33B1"/>
    <w:rsid w:val="003B3E60"/>
    <w:rsid w:val="003B77C6"/>
    <w:rsid w:val="003C14FD"/>
    <w:rsid w:val="003C1930"/>
    <w:rsid w:val="003C1AEA"/>
    <w:rsid w:val="003C2EC2"/>
    <w:rsid w:val="003C352B"/>
    <w:rsid w:val="003C58EE"/>
    <w:rsid w:val="003D0DDC"/>
    <w:rsid w:val="003D18D3"/>
    <w:rsid w:val="003D1E67"/>
    <w:rsid w:val="003D5A0C"/>
    <w:rsid w:val="003D6BA4"/>
    <w:rsid w:val="003E12BC"/>
    <w:rsid w:val="003E2426"/>
    <w:rsid w:val="003E6BB8"/>
    <w:rsid w:val="003F0011"/>
    <w:rsid w:val="003F0D74"/>
    <w:rsid w:val="003F1F90"/>
    <w:rsid w:val="003F24F2"/>
    <w:rsid w:val="003F25F8"/>
    <w:rsid w:val="003F2AF8"/>
    <w:rsid w:val="003F6EF3"/>
    <w:rsid w:val="00405747"/>
    <w:rsid w:val="004105D2"/>
    <w:rsid w:val="00412014"/>
    <w:rsid w:val="00413127"/>
    <w:rsid w:val="004151BF"/>
    <w:rsid w:val="00415DEA"/>
    <w:rsid w:val="0041736D"/>
    <w:rsid w:val="004208AD"/>
    <w:rsid w:val="004231B1"/>
    <w:rsid w:val="00425373"/>
    <w:rsid w:val="00433859"/>
    <w:rsid w:val="004353BC"/>
    <w:rsid w:val="0043667C"/>
    <w:rsid w:val="00437534"/>
    <w:rsid w:val="004454E5"/>
    <w:rsid w:val="004455CC"/>
    <w:rsid w:val="00446EA2"/>
    <w:rsid w:val="0044739D"/>
    <w:rsid w:val="00447B77"/>
    <w:rsid w:val="00450EE4"/>
    <w:rsid w:val="00452903"/>
    <w:rsid w:val="00452F91"/>
    <w:rsid w:val="004548F3"/>
    <w:rsid w:val="00456A2F"/>
    <w:rsid w:val="00461C91"/>
    <w:rsid w:val="00462706"/>
    <w:rsid w:val="0046323A"/>
    <w:rsid w:val="00466C65"/>
    <w:rsid w:val="00467C40"/>
    <w:rsid w:val="00467E3B"/>
    <w:rsid w:val="004705B8"/>
    <w:rsid w:val="004740E5"/>
    <w:rsid w:val="00474E33"/>
    <w:rsid w:val="00475705"/>
    <w:rsid w:val="00477324"/>
    <w:rsid w:val="0047750F"/>
    <w:rsid w:val="00480F05"/>
    <w:rsid w:val="00481ED2"/>
    <w:rsid w:val="00482722"/>
    <w:rsid w:val="00482857"/>
    <w:rsid w:val="00483722"/>
    <w:rsid w:val="004867B2"/>
    <w:rsid w:val="00490248"/>
    <w:rsid w:val="004909D0"/>
    <w:rsid w:val="00492575"/>
    <w:rsid w:val="0049303C"/>
    <w:rsid w:val="00494628"/>
    <w:rsid w:val="00494692"/>
    <w:rsid w:val="00497E23"/>
    <w:rsid w:val="004A00B2"/>
    <w:rsid w:val="004A04C6"/>
    <w:rsid w:val="004A2542"/>
    <w:rsid w:val="004A2C25"/>
    <w:rsid w:val="004A2EEF"/>
    <w:rsid w:val="004A313A"/>
    <w:rsid w:val="004A34DF"/>
    <w:rsid w:val="004A37E4"/>
    <w:rsid w:val="004A4AB1"/>
    <w:rsid w:val="004A4DC1"/>
    <w:rsid w:val="004A683D"/>
    <w:rsid w:val="004B120D"/>
    <w:rsid w:val="004B1573"/>
    <w:rsid w:val="004B15CE"/>
    <w:rsid w:val="004B1728"/>
    <w:rsid w:val="004B229A"/>
    <w:rsid w:val="004B299A"/>
    <w:rsid w:val="004B33F3"/>
    <w:rsid w:val="004B3793"/>
    <w:rsid w:val="004B7342"/>
    <w:rsid w:val="004C113A"/>
    <w:rsid w:val="004C17C4"/>
    <w:rsid w:val="004C1FAB"/>
    <w:rsid w:val="004C59B2"/>
    <w:rsid w:val="004C664B"/>
    <w:rsid w:val="004D0014"/>
    <w:rsid w:val="004D01E3"/>
    <w:rsid w:val="004D0FEE"/>
    <w:rsid w:val="004D2116"/>
    <w:rsid w:val="004D4ADB"/>
    <w:rsid w:val="004E4350"/>
    <w:rsid w:val="004E48C6"/>
    <w:rsid w:val="004E6D86"/>
    <w:rsid w:val="004E77C2"/>
    <w:rsid w:val="004F037F"/>
    <w:rsid w:val="004F056C"/>
    <w:rsid w:val="004F2636"/>
    <w:rsid w:val="004F4D14"/>
    <w:rsid w:val="004F5926"/>
    <w:rsid w:val="004F5A83"/>
    <w:rsid w:val="004F5C8A"/>
    <w:rsid w:val="004F613E"/>
    <w:rsid w:val="0050243E"/>
    <w:rsid w:val="00502B70"/>
    <w:rsid w:val="00507D8A"/>
    <w:rsid w:val="005102AC"/>
    <w:rsid w:val="005113CA"/>
    <w:rsid w:val="00511AFD"/>
    <w:rsid w:val="00511FF5"/>
    <w:rsid w:val="005122E2"/>
    <w:rsid w:val="00513972"/>
    <w:rsid w:val="00515633"/>
    <w:rsid w:val="005177CD"/>
    <w:rsid w:val="0052154C"/>
    <w:rsid w:val="00521E9E"/>
    <w:rsid w:val="005257F4"/>
    <w:rsid w:val="005271AF"/>
    <w:rsid w:val="00527FA5"/>
    <w:rsid w:val="005308FF"/>
    <w:rsid w:val="005331D5"/>
    <w:rsid w:val="00536ABE"/>
    <w:rsid w:val="005372F6"/>
    <w:rsid w:val="00537A34"/>
    <w:rsid w:val="00537E19"/>
    <w:rsid w:val="0054025A"/>
    <w:rsid w:val="00540A58"/>
    <w:rsid w:val="00540E1F"/>
    <w:rsid w:val="00542C13"/>
    <w:rsid w:val="00544B15"/>
    <w:rsid w:val="00544E48"/>
    <w:rsid w:val="0054662E"/>
    <w:rsid w:val="00547811"/>
    <w:rsid w:val="00551151"/>
    <w:rsid w:val="0055293B"/>
    <w:rsid w:val="0055417C"/>
    <w:rsid w:val="0055428D"/>
    <w:rsid w:val="00555E18"/>
    <w:rsid w:val="00556416"/>
    <w:rsid w:val="00557ADC"/>
    <w:rsid w:val="005626FB"/>
    <w:rsid w:val="00563780"/>
    <w:rsid w:val="005651BB"/>
    <w:rsid w:val="00566452"/>
    <w:rsid w:val="00566939"/>
    <w:rsid w:val="005678AD"/>
    <w:rsid w:val="005732E8"/>
    <w:rsid w:val="00580375"/>
    <w:rsid w:val="0058051C"/>
    <w:rsid w:val="00581B96"/>
    <w:rsid w:val="00584308"/>
    <w:rsid w:val="00584EA0"/>
    <w:rsid w:val="00584F85"/>
    <w:rsid w:val="00586567"/>
    <w:rsid w:val="00587C5E"/>
    <w:rsid w:val="0059129C"/>
    <w:rsid w:val="005922FE"/>
    <w:rsid w:val="0059289F"/>
    <w:rsid w:val="00592F54"/>
    <w:rsid w:val="00593C9C"/>
    <w:rsid w:val="00594893"/>
    <w:rsid w:val="00594F9C"/>
    <w:rsid w:val="00595349"/>
    <w:rsid w:val="005954BD"/>
    <w:rsid w:val="005959DF"/>
    <w:rsid w:val="005A0095"/>
    <w:rsid w:val="005A01EA"/>
    <w:rsid w:val="005A3A4D"/>
    <w:rsid w:val="005A5D4F"/>
    <w:rsid w:val="005A6792"/>
    <w:rsid w:val="005B037D"/>
    <w:rsid w:val="005B0C86"/>
    <w:rsid w:val="005B3680"/>
    <w:rsid w:val="005B532A"/>
    <w:rsid w:val="005B731B"/>
    <w:rsid w:val="005B7612"/>
    <w:rsid w:val="005C245C"/>
    <w:rsid w:val="005C2640"/>
    <w:rsid w:val="005C31F4"/>
    <w:rsid w:val="005C45CA"/>
    <w:rsid w:val="005C4BC8"/>
    <w:rsid w:val="005C57F2"/>
    <w:rsid w:val="005C7736"/>
    <w:rsid w:val="005D1C7D"/>
    <w:rsid w:val="005D21DB"/>
    <w:rsid w:val="005D23A4"/>
    <w:rsid w:val="005D2D02"/>
    <w:rsid w:val="005D5785"/>
    <w:rsid w:val="005D65F2"/>
    <w:rsid w:val="005D7370"/>
    <w:rsid w:val="005D768F"/>
    <w:rsid w:val="005E0A5A"/>
    <w:rsid w:val="005E0DF8"/>
    <w:rsid w:val="005E1812"/>
    <w:rsid w:val="005E23EF"/>
    <w:rsid w:val="005E2A0E"/>
    <w:rsid w:val="005E3BF8"/>
    <w:rsid w:val="005E4B15"/>
    <w:rsid w:val="005E5F1F"/>
    <w:rsid w:val="005E6F57"/>
    <w:rsid w:val="005E7F51"/>
    <w:rsid w:val="005F057C"/>
    <w:rsid w:val="005F1257"/>
    <w:rsid w:val="005F28DB"/>
    <w:rsid w:val="005F313D"/>
    <w:rsid w:val="005F5112"/>
    <w:rsid w:val="005F54D5"/>
    <w:rsid w:val="005F6017"/>
    <w:rsid w:val="00600322"/>
    <w:rsid w:val="006008B3"/>
    <w:rsid w:val="00603B1C"/>
    <w:rsid w:val="00603B26"/>
    <w:rsid w:val="0060426F"/>
    <w:rsid w:val="006056EE"/>
    <w:rsid w:val="006071E3"/>
    <w:rsid w:val="00607E72"/>
    <w:rsid w:val="0061039D"/>
    <w:rsid w:val="006103CA"/>
    <w:rsid w:val="00610EDC"/>
    <w:rsid w:val="00611652"/>
    <w:rsid w:val="006116C2"/>
    <w:rsid w:val="00611B32"/>
    <w:rsid w:val="00612191"/>
    <w:rsid w:val="00612984"/>
    <w:rsid w:val="00612DF6"/>
    <w:rsid w:val="006135B0"/>
    <w:rsid w:val="006143FB"/>
    <w:rsid w:val="00614801"/>
    <w:rsid w:val="006171E5"/>
    <w:rsid w:val="00620D7A"/>
    <w:rsid w:val="00620F8C"/>
    <w:rsid w:val="0062520B"/>
    <w:rsid w:val="00631499"/>
    <w:rsid w:val="00633A61"/>
    <w:rsid w:val="00633B37"/>
    <w:rsid w:val="0063561C"/>
    <w:rsid w:val="006371DF"/>
    <w:rsid w:val="00637A8B"/>
    <w:rsid w:val="00637E2A"/>
    <w:rsid w:val="006402CE"/>
    <w:rsid w:val="00641EF3"/>
    <w:rsid w:val="00643CA6"/>
    <w:rsid w:val="00643F1A"/>
    <w:rsid w:val="00645466"/>
    <w:rsid w:val="00650C63"/>
    <w:rsid w:val="0065161F"/>
    <w:rsid w:val="00652F2A"/>
    <w:rsid w:val="006626B6"/>
    <w:rsid w:val="00663AF5"/>
    <w:rsid w:val="00663D26"/>
    <w:rsid w:val="00664FCA"/>
    <w:rsid w:val="006659DB"/>
    <w:rsid w:val="006660C8"/>
    <w:rsid w:val="006675E5"/>
    <w:rsid w:val="00667FAF"/>
    <w:rsid w:val="006707D1"/>
    <w:rsid w:val="00671320"/>
    <w:rsid w:val="00672579"/>
    <w:rsid w:val="00673AE1"/>
    <w:rsid w:val="00673D60"/>
    <w:rsid w:val="0067681D"/>
    <w:rsid w:val="006777A6"/>
    <w:rsid w:val="00680A04"/>
    <w:rsid w:val="006812F2"/>
    <w:rsid w:val="00681337"/>
    <w:rsid w:val="00684302"/>
    <w:rsid w:val="006865C5"/>
    <w:rsid w:val="006934FF"/>
    <w:rsid w:val="006943A7"/>
    <w:rsid w:val="00694532"/>
    <w:rsid w:val="006A3282"/>
    <w:rsid w:val="006A3B25"/>
    <w:rsid w:val="006A5E51"/>
    <w:rsid w:val="006A6AD3"/>
    <w:rsid w:val="006A71C0"/>
    <w:rsid w:val="006A7CDC"/>
    <w:rsid w:val="006B037B"/>
    <w:rsid w:val="006B1400"/>
    <w:rsid w:val="006B219E"/>
    <w:rsid w:val="006B299B"/>
    <w:rsid w:val="006B3301"/>
    <w:rsid w:val="006B398E"/>
    <w:rsid w:val="006B4283"/>
    <w:rsid w:val="006B4C30"/>
    <w:rsid w:val="006B6927"/>
    <w:rsid w:val="006C1DD6"/>
    <w:rsid w:val="006C2B9C"/>
    <w:rsid w:val="006C42B4"/>
    <w:rsid w:val="006C4319"/>
    <w:rsid w:val="006C483C"/>
    <w:rsid w:val="006C5052"/>
    <w:rsid w:val="006C7FC5"/>
    <w:rsid w:val="006D03FF"/>
    <w:rsid w:val="006D11E2"/>
    <w:rsid w:val="006D27F5"/>
    <w:rsid w:val="006D37E3"/>
    <w:rsid w:val="006D49AB"/>
    <w:rsid w:val="006D4A6D"/>
    <w:rsid w:val="006D5160"/>
    <w:rsid w:val="006D6674"/>
    <w:rsid w:val="006D6BFE"/>
    <w:rsid w:val="006E0E66"/>
    <w:rsid w:val="006E1A40"/>
    <w:rsid w:val="006E47B4"/>
    <w:rsid w:val="006E637B"/>
    <w:rsid w:val="006E7D86"/>
    <w:rsid w:val="006F1C49"/>
    <w:rsid w:val="006F287E"/>
    <w:rsid w:val="006F5101"/>
    <w:rsid w:val="006F56EF"/>
    <w:rsid w:val="006F607C"/>
    <w:rsid w:val="0070004D"/>
    <w:rsid w:val="0070091D"/>
    <w:rsid w:val="0070139F"/>
    <w:rsid w:val="007066F1"/>
    <w:rsid w:val="00710452"/>
    <w:rsid w:val="00710750"/>
    <w:rsid w:val="00711893"/>
    <w:rsid w:val="007129D3"/>
    <w:rsid w:val="007137D3"/>
    <w:rsid w:val="0071621B"/>
    <w:rsid w:val="0071679D"/>
    <w:rsid w:val="00717F87"/>
    <w:rsid w:val="007213AA"/>
    <w:rsid w:val="00722B7E"/>
    <w:rsid w:val="0072560D"/>
    <w:rsid w:val="00726170"/>
    <w:rsid w:val="00726567"/>
    <w:rsid w:val="007307BB"/>
    <w:rsid w:val="00733C51"/>
    <w:rsid w:val="00734F95"/>
    <w:rsid w:val="00735F79"/>
    <w:rsid w:val="00736FD0"/>
    <w:rsid w:val="00737074"/>
    <w:rsid w:val="007379A9"/>
    <w:rsid w:val="0074056C"/>
    <w:rsid w:val="0074379C"/>
    <w:rsid w:val="00744424"/>
    <w:rsid w:val="0074579F"/>
    <w:rsid w:val="00745A82"/>
    <w:rsid w:val="00746335"/>
    <w:rsid w:val="0074634F"/>
    <w:rsid w:val="00747B0C"/>
    <w:rsid w:val="00750F1F"/>
    <w:rsid w:val="00751B3B"/>
    <w:rsid w:val="007520E5"/>
    <w:rsid w:val="00752592"/>
    <w:rsid w:val="00752E79"/>
    <w:rsid w:val="00753455"/>
    <w:rsid w:val="007555CF"/>
    <w:rsid w:val="00757E5C"/>
    <w:rsid w:val="00757FDC"/>
    <w:rsid w:val="00763FDD"/>
    <w:rsid w:val="00764D6A"/>
    <w:rsid w:val="00767450"/>
    <w:rsid w:val="00771631"/>
    <w:rsid w:val="0077181A"/>
    <w:rsid w:val="007720EB"/>
    <w:rsid w:val="00780057"/>
    <w:rsid w:val="00782CB6"/>
    <w:rsid w:val="00784504"/>
    <w:rsid w:val="007862DA"/>
    <w:rsid w:val="00786A03"/>
    <w:rsid w:val="00786AD1"/>
    <w:rsid w:val="00790384"/>
    <w:rsid w:val="0079085E"/>
    <w:rsid w:val="00790A3F"/>
    <w:rsid w:val="00791B44"/>
    <w:rsid w:val="00791C5D"/>
    <w:rsid w:val="00791FA0"/>
    <w:rsid w:val="007944F7"/>
    <w:rsid w:val="007A0172"/>
    <w:rsid w:val="007A2BEF"/>
    <w:rsid w:val="007A3AFD"/>
    <w:rsid w:val="007A560C"/>
    <w:rsid w:val="007A5AE2"/>
    <w:rsid w:val="007A5F90"/>
    <w:rsid w:val="007A71C5"/>
    <w:rsid w:val="007B0FD9"/>
    <w:rsid w:val="007B1E33"/>
    <w:rsid w:val="007B2A9C"/>
    <w:rsid w:val="007B4C2E"/>
    <w:rsid w:val="007B595F"/>
    <w:rsid w:val="007B61C0"/>
    <w:rsid w:val="007B6A15"/>
    <w:rsid w:val="007B6C2B"/>
    <w:rsid w:val="007C0E73"/>
    <w:rsid w:val="007C3728"/>
    <w:rsid w:val="007C494D"/>
    <w:rsid w:val="007C5F42"/>
    <w:rsid w:val="007C6C4C"/>
    <w:rsid w:val="007C7351"/>
    <w:rsid w:val="007D1333"/>
    <w:rsid w:val="007D178A"/>
    <w:rsid w:val="007D1EA7"/>
    <w:rsid w:val="007D27D7"/>
    <w:rsid w:val="007D7CB9"/>
    <w:rsid w:val="007E0237"/>
    <w:rsid w:val="007E034F"/>
    <w:rsid w:val="007E1102"/>
    <w:rsid w:val="007E1D46"/>
    <w:rsid w:val="007E6DB4"/>
    <w:rsid w:val="007F2099"/>
    <w:rsid w:val="007F5D3F"/>
    <w:rsid w:val="007F70CC"/>
    <w:rsid w:val="00801C77"/>
    <w:rsid w:val="00802A00"/>
    <w:rsid w:val="00803907"/>
    <w:rsid w:val="00806392"/>
    <w:rsid w:val="00807973"/>
    <w:rsid w:val="008109A7"/>
    <w:rsid w:val="0081118D"/>
    <w:rsid w:val="008118D0"/>
    <w:rsid w:val="00814AFA"/>
    <w:rsid w:val="00820AD1"/>
    <w:rsid w:val="00821BEB"/>
    <w:rsid w:val="00827E91"/>
    <w:rsid w:val="00833CC8"/>
    <w:rsid w:val="0083528C"/>
    <w:rsid w:val="008369E1"/>
    <w:rsid w:val="0083761E"/>
    <w:rsid w:val="008405B4"/>
    <w:rsid w:val="0084659E"/>
    <w:rsid w:val="008477E6"/>
    <w:rsid w:val="00847CDA"/>
    <w:rsid w:val="00850413"/>
    <w:rsid w:val="00852D5D"/>
    <w:rsid w:val="00854D4E"/>
    <w:rsid w:val="00856926"/>
    <w:rsid w:val="00857E47"/>
    <w:rsid w:val="00861CDD"/>
    <w:rsid w:val="00864422"/>
    <w:rsid w:val="0086484E"/>
    <w:rsid w:val="0086494A"/>
    <w:rsid w:val="00865328"/>
    <w:rsid w:val="00865B7A"/>
    <w:rsid w:val="00867AFE"/>
    <w:rsid w:val="00867E9B"/>
    <w:rsid w:val="008712AE"/>
    <w:rsid w:val="0087283A"/>
    <w:rsid w:val="00874ED3"/>
    <w:rsid w:val="00875CAA"/>
    <w:rsid w:val="008809AA"/>
    <w:rsid w:val="00880B0A"/>
    <w:rsid w:val="00882325"/>
    <w:rsid w:val="00882D4E"/>
    <w:rsid w:val="00882DAB"/>
    <w:rsid w:val="00884972"/>
    <w:rsid w:val="008850C5"/>
    <w:rsid w:val="00885A11"/>
    <w:rsid w:val="00886B1C"/>
    <w:rsid w:val="00886B1E"/>
    <w:rsid w:val="00887783"/>
    <w:rsid w:val="00887AB4"/>
    <w:rsid w:val="00892CE0"/>
    <w:rsid w:val="00893A37"/>
    <w:rsid w:val="00893C4B"/>
    <w:rsid w:val="00893D18"/>
    <w:rsid w:val="00895003"/>
    <w:rsid w:val="00895315"/>
    <w:rsid w:val="00895FC6"/>
    <w:rsid w:val="008960A3"/>
    <w:rsid w:val="00897495"/>
    <w:rsid w:val="0089797E"/>
    <w:rsid w:val="00897BF4"/>
    <w:rsid w:val="008A0785"/>
    <w:rsid w:val="008A0F49"/>
    <w:rsid w:val="008A1908"/>
    <w:rsid w:val="008A2B4C"/>
    <w:rsid w:val="008A3BFE"/>
    <w:rsid w:val="008A5053"/>
    <w:rsid w:val="008A7FE6"/>
    <w:rsid w:val="008B1010"/>
    <w:rsid w:val="008B1166"/>
    <w:rsid w:val="008B177E"/>
    <w:rsid w:val="008B270D"/>
    <w:rsid w:val="008B449B"/>
    <w:rsid w:val="008B5285"/>
    <w:rsid w:val="008B55C0"/>
    <w:rsid w:val="008B57BF"/>
    <w:rsid w:val="008B5FAD"/>
    <w:rsid w:val="008C0A6C"/>
    <w:rsid w:val="008C1045"/>
    <w:rsid w:val="008C1165"/>
    <w:rsid w:val="008C1881"/>
    <w:rsid w:val="008C2FF4"/>
    <w:rsid w:val="008C39C0"/>
    <w:rsid w:val="008C5E69"/>
    <w:rsid w:val="008C5E6A"/>
    <w:rsid w:val="008C7532"/>
    <w:rsid w:val="008D0C41"/>
    <w:rsid w:val="008D0F69"/>
    <w:rsid w:val="008D33BB"/>
    <w:rsid w:val="008D6642"/>
    <w:rsid w:val="008D7831"/>
    <w:rsid w:val="008D7DEE"/>
    <w:rsid w:val="008E0BA0"/>
    <w:rsid w:val="008E2FA5"/>
    <w:rsid w:val="008E6425"/>
    <w:rsid w:val="008E789D"/>
    <w:rsid w:val="008F0913"/>
    <w:rsid w:val="008F0AC5"/>
    <w:rsid w:val="008F2341"/>
    <w:rsid w:val="008F262A"/>
    <w:rsid w:val="008F398B"/>
    <w:rsid w:val="008F40FB"/>
    <w:rsid w:val="008F412C"/>
    <w:rsid w:val="008F5819"/>
    <w:rsid w:val="008F7FC8"/>
    <w:rsid w:val="0090121A"/>
    <w:rsid w:val="00902B63"/>
    <w:rsid w:val="009042A2"/>
    <w:rsid w:val="009043A1"/>
    <w:rsid w:val="00904487"/>
    <w:rsid w:val="00910452"/>
    <w:rsid w:val="009123C9"/>
    <w:rsid w:val="00912909"/>
    <w:rsid w:val="009135B4"/>
    <w:rsid w:val="00913AEA"/>
    <w:rsid w:val="00913E7F"/>
    <w:rsid w:val="00914D9E"/>
    <w:rsid w:val="0091552D"/>
    <w:rsid w:val="00915D32"/>
    <w:rsid w:val="009162AA"/>
    <w:rsid w:val="0091724B"/>
    <w:rsid w:val="00921000"/>
    <w:rsid w:val="00922E0C"/>
    <w:rsid w:val="00926399"/>
    <w:rsid w:val="0092689A"/>
    <w:rsid w:val="00926BB5"/>
    <w:rsid w:val="00926C0B"/>
    <w:rsid w:val="0092787D"/>
    <w:rsid w:val="009306F2"/>
    <w:rsid w:val="00932580"/>
    <w:rsid w:val="00934398"/>
    <w:rsid w:val="00934714"/>
    <w:rsid w:val="00935886"/>
    <w:rsid w:val="009377CC"/>
    <w:rsid w:val="00937F75"/>
    <w:rsid w:val="0094034C"/>
    <w:rsid w:val="0094487D"/>
    <w:rsid w:val="00945120"/>
    <w:rsid w:val="009451D0"/>
    <w:rsid w:val="00945C87"/>
    <w:rsid w:val="00947345"/>
    <w:rsid w:val="009475CA"/>
    <w:rsid w:val="00950E81"/>
    <w:rsid w:val="00951439"/>
    <w:rsid w:val="00966AB5"/>
    <w:rsid w:val="00966F7D"/>
    <w:rsid w:val="0096709E"/>
    <w:rsid w:val="009702EA"/>
    <w:rsid w:val="00970DCD"/>
    <w:rsid w:val="00971B9B"/>
    <w:rsid w:val="0097294D"/>
    <w:rsid w:val="009729CD"/>
    <w:rsid w:val="0097419D"/>
    <w:rsid w:val="0097580C"/>
    <w:rsid w:val="00975E73"/>
    <w:rsid w:val="00976504"/>
    <w:rsid w:val="0097747C"/>
    <w:rsid w:val="00982DDD"/>
    <w:rsid w:val="0098409D"/>
    <w:rsid w:val="009851F7"/>
    <w:rsid w:val="00985384"/>
    <w:rsid w:val="00986CEA"/>
    <w:rsid w:val="00986E68"/>
    <w:rsid w:val="0099245A"/>
    <w:rsid w:val="009958D1"/>
    <w:rsid w:val="009A15CE"/>
    <w:rsid w:val="009A2C61"/>
    <w:rsid w:val="009A38AC"/>
    <w:rsid w:val="009A3ABA"/>
    <w:rsid w:val="009A41D0"/>
    <w:rsid w:val="009A5D67"/>
    <w:rsid w:val="009A5FDB"/>
    <w:rsid w:val="009A64BD"/>
    <w:rsid w:val="009B01CD"/>
    <w:rsid w:val="009B0521"/>
    <w:rsid w:val="009B20FB"/>
    <w:rsid w:val="009B21C2"/>
    <w:rsid w:val="009B26E0"/>
    <w:rsid w:val="009B5042"/>
    <w:rsid w:val="009B558E"/>
    <w:rsid w:val="009C0398"/>
    <w:rsid w:val="009C12E3"/>
    <w:rsid w:val="009C2F83"/>
    <w:rsid w:val="009C301C"/>
    <w:rsid w:val="009C3A26"/>
    <w:rsid w:val="009C50B1"/>
    <w:rsid w:val="009D17BD"/>
    <w:rsid w:val="009D51D8"/>
    <w:rsid w:val="009E1501"/>
    <w:rsid w:val="009E2752"/>
    <w:rsid w:val="009E3258"/>
    <w:rsid w:val="009E35FD"/>
    <w:rsid w:val="009E6EDD"/>
    <w:rsid w:val="009E7848"/>
    <w:rsid w:val="009F0E32"/>
    <w:rsid w:val="009F33DC"/>
    <w:rsid w:val="009F393A"/>
    <w:rsid w:val="009F5A05"/>
    <w:rsid w:val="009F7E27"/>
    <w:rsid w:val="00A00217"/>
    <w:rsid w:val="00A006C3"/>
    <w:rsid w:val="00A007D0"/>
    <w:rsid w:val="00A037FD"/>
    <w:rsid w:val="00A038C0"/>
    <w:rsid w:val="00A042A9"/>
    <w:rsid w:val="00A0438B"/>
    <w:rsid w:val="00A04953"/>
    <w:rsid w:val="00A07CBA"/>
    <w:rsid w:val="00A128F8"/>
    <w:rsid w:val="00A13A21"/>
    <w:rsid w:val="00A13F4C"/>
    <w:rsid w:val="00A14128"/>
    <w:rsid w:val="00A1436A"/>
    <w:rsid w:val="00A15510"/>
    <w:rsid w:val="00A20B3E"/>
    <w:rsid w:val="00A215A9"/>
    <w:rsid w:val="00A24558"/>
    <w:rsid w:val="00A246A2"/>
    <w:rsid w:val="00A25CB9"/>
    <w:rsid w:val="00A25EE3"/>
    <w:rsid w:val="00A26C98"/>
    <w:rsid w:val="00A278BB"/>
    <w:rsid w:val="00A27CEF"/>
    <w:rsid w:val="00A305F9"/>
    <w:rsid w:val="00A33D9D"/>
    <w:rsid w:val="00A3473A"/>
    <w:rsid w:val="00A3626E"/>
    <w:rsid w:val="00A373C6"/>
    <w:rsid w:val="00A41672"/>
    <w:rsid w:val="00A41AA5"/>
    <w:rsid w:val="00A42E74"/>
    <w:rsid w:val="00A43710"/>
    <w:rsid w:val="00A45526"/>
    <w:rsid w:val="00A4553B"/>
    <w:rsid w:val="00A46366"/>
    <w:rsid w:val="00A47E9B"/>
    <w:rsid w:val="00A47F1F"/>
    <w:rsid w:val="00A50EA4"/>
    <w:rsid w:val="00A52941"/>
    <w:rsid w:val="00A529FD"/>
    <w:rsid w:val="00A52C35"/>
    <w:rsid w:val="00A55287"/>
    <w:rsid w:val="00A5619E"/>
    <w:rsid w:val="00A575AF"/>
    <w:rsid w:val="00A57A99"/>
    <w:rsid w:val="00A6209B"/>
    <w:rsid w:val="00A626CF"/>
    <w:rsid w:val="00A63FB5"/>
    <w:rsid w:val="00A65787"/>
    <w:rsid w:val="00A65943"/>
    <w:rsid w:val="00A66763"/>
    <w:rsid w:val="00A70DFB"/>
    <w:rsid w:val="00A72687"/>
    <w:rsid w:val="00A75776"/>
    <w:rsid w:val="00A7578A"/>
    <w:rsid w:val="00A76F34"/>
    <w:rsid w:val="00A81393"/>
    <w:rsid w:val="00A81A3E"/>
    <w:rsid w:val="00A8267A"/>
    <w:rsid w:val="00A85CE3"/>
    <w:rsid w:val="00A85D27"/>
    <w:rsid w:val="00A867E2"/>
    <w:rsid w:val="00A86A45"/>
    <w:rsid w:val="00A86AD6"/>
    <w:rsid w:val="00A87220"/>
    <w:rsid w:val="00A91246"/>
    <w:rsid w:val="00A941C9"/>
    <w:rsid w:val="00A9483C"/>
    <w:rsid w:val="00A95545"/>
    <w:rsid w:val="00A95934"/>
    <w:rsid w:val="00A9695B"/>
    <w:rsid w:val="00AA0869"/>
    <w:rsid w:val="00AA185E"/>
    <w:rsid w:val="00AA34C1"/>
    <w:rsid w:val="00AA3E27"/>
    <w:rsid w:val="00AA4DEC"/>
    <w:rsid w:val="00AA579D"/>
    <w:rsid w:val="00AB270D"/>
    <w:rsid w:val="00AB45C9"/>
    <w:rsid w:val="00AC30FC"/>
    <w:rsid w:val="00AC46FE"/>
    <w:rsid w:val="00AC4C4F"/>
    <w:rsid w:val="00AC7DD6"/>
    <w:rsid w:val="00AD06F3"/>
    <w:rsid w:val="00AD4F2D"/>
    <w:rsid w:val="00AD52CF"/>
    <w:rsid w:val="00AE0054"/>
    <w:rsid w:val="00AE05C5"/>
    <w:rsid w:val="00AE2953"/>
    <w:rsid w:val="00AE2EE3"/>
    <w:rsid w:val="00AE4C44"/>
    <w:rsid w:val="00AE5289"/>
    <w:rsid w:val="00AE5C75"/>
    <w:rsid w:val="00AE6FF4"/>
    <w:rsid w:val="00AF3DFC"/>
    <w:rsid w:val="00AF40FC"/>
    <w:rsid w:val="00AF55A0"/>
    <w:rsid w:val="00AF6C32"/>
    <w:rsid w:val="00B0089C"/>
    <w:rsid w:val="00B008A7"/>
    <w:rsid w:val="00B025E9"/>
    <w:rsid w:val="00B04DAC"/>
    <w:rsid w:val="00B05B90"/>
    <w:rsid w:val="00B06E39"/>
    <w:rsid w:val="00B11AF7"/>
    <w:rsid w:val="00B11DAC"/>
    <w:rsid w:val="00B11FAF"/>
    <w:rsid w:val="00B16A1C"/>
    <w:rsid w:val="00B16B18"/>
    <w:rsid w:val="00B16C1F"/>
    <w:rsid w:val="00B17901"/>
    <w:rsid w:val="00B21B2D"/>
    <w:rsid w:val="00B22586"/>
    <w:rsid w:val="00B2355A"/>
    <w:rsid w:val="00B241D1"/>
    <w:rsid w:val="00B25A9F"/>
    <w:rsid w:val="00B270A3"/>
    <w:rsid w:val="00B27EC6"/>
    <w:rsid w:val="00B311B1"/>
    <w:rsid w:val="00B3168A"/>
    <w:rsid w:val="00B32798"/>
    <w:rsid w:val="00B3370D"/>
    <w:rsid w:val="00B35C5D"/>
    <w:rsid w:val="00B36E29"/>
    <w:rsid w:val="00B404C4"/>
    <w:rsid w:val="00B40D33"/>
    <w:rsid w:val="00B43D83"/>
    <w:rsid w:val="00B44512"/>
    <w:rsid w:val="00B46FE0"/>
    <w:rsid w:val="00B472BE"/>
    <w:rsid w:val="00B47A0C"/>
    <w:rsid w:val="00B51FED"/>
    <w:rsid w:val="00B5204A"/>
    <w:rsid w:val="00B5242C"/>
    <w:rsid w:val="00B528A9"/>
    <w:rsid w:val="00B52E46"/>
    <w:rsid w:val="00B53F2A"/>
    <w:rsid w:val="00B54ECC"/>
    <w:rsid w:val="00B602AA"/>
    <w:rsid w:val="00B6099E"/>
    <w:rsid w:val="00B60D6C"/>
    <w:rsid w:val="00B60E1C"/>
    <w:rsid w:val="00B61493"/>
    <w:rsid w:val="00B62068"/>
    <w:rsid w:val="00B63484"/>
    <w:rsid w:val="00B64D91"/>
    <w:rsid w:val="00B654F8"/>
    <w:rsid w:val="00B6762B"/>
    <w:rsid w:val="00B703C7"/>
    <w:rsid w:val="00B77654"/>
    <w:rsid w:val="00B80127"/>
    <w:rsid w:val="00B806CF"/>
    <w:rsid w:val="00B816AB"/>
    <w:rsid w:val="00B817D3"/>
    <w:rsid w:val="00B81AA6"/>
    <w:rsid w:val="00B8210D"/>
    <w:rsid w:val="00B8220A"/>
    <w:rsid w:val="00B838E1"/>
    <w:rsid w:val="00B85D61"/>
    <w:rsid w:val="00B90029"/>
    <w:rsid w:val="00B918FA"/>
    <w:rsid w:val="00B930EF"/>
    <w:rsid w:val="00B93C82"/>
    <w:rsid w:val="00B94C08"/>
    <w:rsid w:val="00B96109"/>
    <w:rsid w:val="00B96AA6"/>
    <w:rsid w:val="00B96C51"/>
    <w:rsid w:val="00B97F42"/>
    <w:rsid w:val="00BA0967"/>
    <w:rsid w:val="00BA145B"/>
    <w:rsid w:val="00BA294D"/>
    <w:rsid w:val="00BA5887"/>
    <w:rsid w:val="00BA65AD"/>
    <w:rsid w:val="00BA74B5"/>
    <w:rsid w:val="00BB272B"/>
    <w:rsid w:val="00BB3F60"/>
    <w:rsid w:val="00BB4A9B"/>
    <w:rsid w:val="00BB547D"/>
    <w:rsid w:val="00BB5500"/>
    <w:rsid w:val="00BB5F4B"/>
    <w:rsid w:val="00BB6441"/>
    <w:rsid w:val="00BB6BE6"/>
    <w:rsid w:val="00BB7F41"/>
    <w:rsid w:val="00BC05FF"/>
    <w:rsid w:val="00BC68C1"/>
    <w:rsid w:val="00BC75EE"/>
    <w:rsid w:val="00BC78E2"/>
    <w:rsid w:val="00BD0DEC"/>
    <w:rsid w:val="00BD13F9"/>
    <w:rsid w:val="00BD3AF1"/>
    <w:rsid w:val="00BD4837"/>
    <w:rsid w:val="00BD49BA"/>
    <w:rsid w:val="00BD4CB6"/>
    <w:rsid w:val="00BD4D9E"/>
    <w:rsid w:val="00BD5CF1"/>
    <w:rsid w:val="00BE0E30"/>
    <w:rsid w:val="00BE18DA"/>
    <w:rsid w:val="00BE2302"/>
    <w:rsid w:val="00BE3144"/>
    <w:rsid w:val="00BE391F"/>
    <w:rsid w:val="00BE4D48"/>
    <w:rsid w:val="00BE6BB9"/>
    <w:rsid w:val="00BE701B"/>
    <w:rsid w:val="00BF2706"/>
    <w:rsid w:val="00BF3D3A"/>
    <w:rsid w:val="00BF49C1"/>
    <w:rsid w:val="00BF7388"/>
    <w:rsid w:val="00C0020A"/>
    <w:rsid w:val="00C009E4"/>
    <w:rsid w:val="00C00CF9"/>
    <w:rsid w:val="00C02B0C"/>
    <w:rsid w:val="00C02CDF"/>
    <w:rsid w:val="00C03E08"/>
    <w:rsid w:val="00C04F09"/>
    <w:rsid w:val="00C059CE"/>
    <w:rsid w:val="00C06389"/>
    <w:rsid w:val="00C079DE"/>
    <w:rsid w:val="00C161DC"/>
    <w:rsid w:val="00C16A69"/>
    <w:rsid w:val="00C1721F"/>
    <w:rsid w:val="00C17CFE"/>
    <w:rsid w:val="00C2371A"/>
    <w:rsid w:val="00C24A0B"/>
    <w:rsid w:val="00C254AF"/>
    <w:rsid w:val="00C26FCF"/>
    <w:rsid w:val="00C274D7"/>
    <w:rsid w:val="00C27952"/>
    <w:rsid w:val="00C27EE3"/>
    <w:rsid w:val="00C304AF"/>
    <w:rsid w:val="00C31DA3"/>
    <w:rsid w:val="00C320A7"/>
    <w:rsid w:val="00C32B26"/>
    <w:rsid w:val="00C32D00"/>
    <w:rsid w:val="00C332A5"/>
    <w:rsid w:val="00C35DD3"/>
    <w:rsid w:val="00C36E6D"/>
    <w:rsid w:val="00C40881"/>
    <w:rsid w:val="00C466BA"/>
    <w:rsid w:val="00C46CE6"/>
    <w:rsid w:val="00C5064D"/>
    <w:rsid w:val="00C52E93"/>
    <w:rsid w:val="00C530A4"/>
    <w:rsid w:val="00C5434A"/>
    <w:rsid w:val="00C60A56"/>
    <w:rsid w:val="00C61B9A"/>
    <w:rsid w:val="00C61D45"/>
    <w:rsid w:val="00C70A6B"/>
    <w:rsid w:val="00C72111"/>
    <w:rsid w:val="00C7379F"/>
    <w:rsid w:val="00C7461D"/>
    <w:rsid w:val="00C76E73"/>
    <w:rsid w:val="00C8083B"/>
    <w:rsid w:val="00C82AE2"/>
    <w:rsid w:val="00C83844"/>
    <w:rsid w:val="00C86AE7"/>
    <w:rsid w:val="00C8725C"/>
    <w:rsid w:val="00C9080E"/>
    <w:rsid w:val="00C92375"/>
    <w:rsid w:val="00C924B7"/>
    <w:rsid w:val="00C93EAA"/>
    <w:rsid w:val="00C94336"/>
    <w:rsid w:val="00C95FE2"/>
    <w:rsid w:val="00C963D5"/>
    <w:rsid w:val="00C97DF6"/>
    <w:rsid w:val="00CA25D0"/>
    <w:rsid w:val="00CA2B18"/>
    <w:rsid w:val="00CA42EE"/>
    <w:rsid w:val="00CA46FF"/>
    <w:rsid w:val="00CA6CE1"/>
    <w:rsid w:val="00CA6CFB"/>
    <w:rsid w:val="00CA7FA0"/>
    <w:rsid w:val="00CB2130"/>
    <w:rsid w:val="00CB2376"/>
    <w:rsid w:val="00CB7858"/>
    <w:rsid w:val="00CC0463"/>
    <w:rsid w:val="00CC3281"/>
    <w:rsid w:val="00CC4D2B"/>
    <w:rsid w:val="00CD0DCC"/>
    <w:rsid w:val="00CD1432"/>
    <w:rsid w:val="00CD28BA"/>
    <w:rsid w:val="00CD4377"/>
    <w:rsid w:val="00CD479E"/>
    <w:rsid w:val="00CD4FAD"/>
    <w:rsid w:val="00CD5197"/>
    <w:rsid w:val="00CD5329"/>
    <w:rsid w:val="00CD56C5"/>
    <w:rsid w:val="00CD7CD0"/>
    <w:rsid w:val="00CE208B"/>
    <w:rsid w:val="00CE23A8"/>
    <w:rsid w:val="00CE5B0F"/>
    <w:rsid w:val="00CE6D5F"/>
    <w:rsid w:val="00CE7CB0"/>
    <w:rsid w:val="00CF0B08"/>
    <w:rsid w:val="00CF2D64"/>
    <w:rsid w:val="00CF3729"/>
    <w:rsid w:val="00CF5A43"/>
    <w:rsid w:val="00D024D3"/>
    <w:rsid w:val="00D02F37"/>
    <w:rsid w:val="00D03A69"/>
    <w:rsid w:val="00D03D12"/>
    <w:rsid w:val="00D04DD4"/>
    <w:rsid w:val="00D051A7"/>
    <w:rsid w:val="00D05E5F"/>
    <w:rsid w:val="00D063B5"/>
    <w:rsid w:val="00D06D1C"/>
    <w:rsid w:val="00D072ED"/>
    <w:rsid w:val="00D1199C"/>
    <w:rsid w:val="00D126A9"/>
    <w:rsid w:val="00D1377D"/>
    <w:rsid w:val="00D14501"/>
    <w:rsid w:val="00D15023"/>
    <w:rsid w:val="00D15240"/>
    <w:rsid w:val="00D15987"/>
    <w:rsid w:val="00D16551"/>
    <w:rsid w:val="00D178EC"/>
    <w:rsid w:val="00D20C48"/>
    <w:rsid w:val="00D21890"/>
    <w:rsid w:val="00D22DED"/>
    <w:rsid w:val="00D22E12"/>
    <w:rsid w:val="00D24DDD"/>
    <w:rsid w:val="00D25452"/>
    <w:rsid w:val="00D267EE"/>
    <w:rsid w:val="00D27B4B"/>
    <w:rsid w:val="00D302B9"/>
    <w:rsid w:val="00D30BF7"/>
    <w:rsid w:val="00D30E7D"/>
    <w:rsid w:val="00D35CF3"/>
    <w:rsid w:val="00D370BB"/>
    <w:rsid w:val="00D4557B"/>
    <w:rsid w:val="00D4608F"/>
    <w:rsid w:val="00D47191"/>
    <w:rsid w:val="00D472DA"/>
    <w:rsid w:val="00D50676"/>
    <w:rsid w:val="00D5200F"/>
    <w:rsid w:val="00D52E27"/>
    <w:rsid w:val="00D541D8"/>
    <w:rsid w:val="00D55B66"/>
    <w:rsid w:val="00D571E0"/>
    <w:rsid w:val="00D572FC"/>
    <w:rsid w:val="00D573E9"/>
    <w:rsid w:val="00D60774"/>
    <w:rsid w:val="00D62907"/>
    <w:rsid w:val="00D632E4"/>
    <w:rsid w:val="00D64217"/>
    <w:rsid w:val="00D67E96"/>
    <w:rsid w:val="00D70AEB"/>
    <w:rsid w:val="00D71692"/>
    <w:rsid w:val="00D72D26"/>
    <w:rsid w:val="00D73197"/>
    <w:rsid w:val="00D752DC"/>
    <w:rsid w:val="00D76B72"/>
    <w:rsid w:val="00D76F4C"/>
    <w:rsid w:val="00D77577"/>
    <w:rsid w:val="00D77A18"/>
    <w:rsid w:val="00D802E1"/>
    <w:rsid w:val="00D804D8"/>
    <w:rsid w:val="00D832BA"/>
    <w:rsid w:val="00D84DEA"/>
    <w:rsid w:val="00D9239F"/>
    <w:rsid w:val="00D92CC5"/>
    <w:rsid w:val="00D93173"/>
    <w:rsid w:val="00D94272"/>
    <w:rsid w:val="00D94C91"/>
    <w:rsid w:val="00D9538C"/>
    <w:rsid w:val="00D96005"/>
    <w:rsid w:val="00D9738B"/>
    <w:rsid w:val="00D97CB7"/>
    <w:rsid w:val="00DA05A3"/>
    <w:rsid w:val="00DA06EB"/>
    <w:rsid w:val="00DA32E7"/>
    <w:rsid w:val="00DA43E2"/>
    <w:rsid w:val="00DA7A65"/>
    <w:rsid w:val="00DB0E66"/>
    <w:rsid w:val="00DB41DA"/>
    <w:rsid w:val="00DB44AE"/>
    <w:rsid w:val="00DB46A9"/>
    <w:rsid w:val="00DB5161"/>
    <w:rsid w:val="00DB56CF"/>
    <w:rsid w:val="00DB6A28"/>
    <w:rsid w:val="00DB7343"/>
    <w:rsid w:val="00DB795C"/>
    <w:rsid w:val="00DC1920"/>
    <w:rsid w:val="00DC32A2"/>
    <w:rsid w:val="00DC4389"/>
    <w:rsid w:val="00DC6576"/>
    <w:rsid w:val="00DC6E35"/>
    <w:rsid w:val="00DC7981"/>
    <w:rsid w:val="00DD02D3"/>
    <w:rsid w:val="00DD1A19"/>
    <w:rsid w:val="00DD1A98"/>
    <w:rsid w:val="00DD1B55"/>
    <w:rsid w:val="00DE250A"/>
    <w:rsid w:val="00DE30A1"/>
    <w:rsid w:val="00DE663F"/>
    <w:rsid w:val="00DF038C"/>
    <w:rsid w:val="00DF0C33"/>
    <w:rsid w:val="00DF1AF5"/>
    <w:rsid w:val="00DF3358"/>
    <w:rsid w:val="00DF45A2"/>
    <w:rsid w:val="00DF719C"/>
    <w:rsid w:val="00DF75CA"/>
    <w:rsid w:val="00E0022A"/>
    <w:rsid w:val="00E00839"/>
    <w:rsid w:val="00E06919"/>
    <w:rsid w:val="00E07175"/>
    <w:rsid w:val="00E11A01"/>
    <w:rsid w:val="00E121E3"/>
    <w:rsid w:val="00E14FD7"/>
    <w:rsid w:val="00E15EAB"/>
    <w:rsid w:val="00E1693F"/>
    <w:rsid w:val="00E20A3B"/>
    <w:rsid w:val="00E21063"/>
    <w:rsid w:val="00E21B37"/>
    <w:rsid w:val="00E2251F"/>
    <w:rsid w:val="00E232D3"/>
    <w:rsid w:val="00E235F1"/>
    <w:rsid w:val="00E23C2A"/>
    <w:rsid w:val="00E25C85"/>
    <w:rsid w:val="00E2670A"/>
    <w:rsid w:val="00E2678A"/>
    <w:rsid w:val="00E26A34"/>
    <w:rsid w:val="00E30537"/>
    <w:rsid w:val="00E32586"/>
    <w:rsid w:val="00E3313A"/>
    <w:rsid w:val="00E3329E"/>
    <w:rsid w:val="00E33AF1"/>
    <w:rsid w:val="00E3487B"/>
    <w:rsid w:val="00E363E1"/>
    <w:rsid w:val="00E366E8"/>
    <w:rsid w:val="00E37715"/>
    <w:rsid w:val="00E42A54"/>
    <w:rsid w:val="00E439CE"/>
    <w:rsid w:val="00E44465"/>
    <w:rsid w:val="00E50A03"/>
    <w:rsid w:val="00E521DD"/>
    <w:rsid w:val="00E52E00"/>
    <w:rsid w:val="00E53945"/>
    <w:rsid w:val="00E53CAB"/>
    <w:rsid w:val="00E54486"/>
    <w:rsid w:val="00E55A7E"/>
    <w:rsid w:val="00E56420"/>
    <w:rsid w:val="00E56476"/>
    <w:rsid w:val="00E56DF2"/>
    <w:rsid w:val="00E571EB"/>
    <w:rsid w:val="00E613A9"/>
    <w:rsid w:val="00E627C1"/>
    <w:rsid w:val="00E64A08"/>
    <w:rsid w:val="00E669EB"/>
    <w:rsid w:val="00E7077A"/>
    <w:rsid w:val="00E712F1"/>
    <w:rsid w:val="00E72119"/>
    <w:rsid w:val="00E72EF1"/>
    <w:rsid w:val="00E72F63"/>
    <w:rsid w:val="00E76582"/>
    <w:rsid w:val="00E77F43"/>
    <w:rsid w:val="00E846C7"/>
    <w:rsid w:val="00E865F7"/>
    <w:rsid w:val="00E871B7"/>
    <w:rsid w:val="00E90305"/>
    <w:rsid w:val="00E91A3E"/>
    <w:rsid w:val="00E9395B"/>
    <w:rsid w:val="00E939B0"/>
    <w:rsid w:val="00E94062"/>
    <w:rsid w:val="00E94476"/>
    <w:rsid w:val="00E956BA"/>
    <w:rsid w:val="00E97904"/>
    <w:rsid w:val="00EA178F"/>
    <w:rsid w:val="00EA248C"/>
    <w:rsid w:val="00EA28A2"/>
    <w:rsid w:val="00EA41C8"/>
    <w:rsid w:val="00EA4F6F"/>
    <w:rsid w:val="00EA53EE"/>
    <w:rsid w:val="00EA59A3"/>
    <w:rsid w:val="00EA73C4"/>
    <w:rsid w:val="00EA7A16"/>
    <w:rsid w:val="00EB2243"/>
    <w:rsid w:val="00EB2DED"/>
    <w:rsid w:val="00EB3218"/>
    <w:rsid w:val="00EB4945"/>
    <w:rsid w:val="00EC00CC"/>
    <w:rsid w:val="00EC2D51"/>
    <w:rsid w:val="00EC3C23"/>
    <w:rsid w:val="00EC4DE1"/>
    <w:rsid w:val="00EC63DE"/>
    <w:rsid w:val="00ED032F"/>
    <w:rsid w:val="00ED03F0"/>
    <w:rsid w:val="00ED0854"/>
    <w:rsid w:val="00ED08FE"/>
    <w:rsid w:val="00ED1638"/>
    <w:rsid w:val="00ED4A1D"/>
    <w:rsid w:val="00ED4A2E"/>
    <w:rsid w:val="00ED5885"/>
    <w:rsid w:val="00EE54D4"/>
    <w:rsid w:val="00EE70A9"/>
    <w:rsid w:val="00EF0749"/>
    <w:rsid w:val="00EF10A2"/>
    <w:rsid w:val="00EF1293"/>
    <w:rsid w:val="00EF2465"/>
    <w:rsid w:val="00EF3389"/>
    <w:rsid w:val="00EF5BD3"/>
    <w:rsid w:val="00EF65BB"/>
    <w:rsid w:val="00EF7076"/>
    <w:rsid w:val="00EF7ACC"/>
    <w:rsid w:val="00F005DB"/>
    <w:rsid w:val="00F02AD7"/>
    <w:rsid w:val="00F02E8E"/>
    <w:rsid w:val="00F0363A"/>
    <w:rsid w:val="00F05673"/>
    <w:rsid w:val="00F069C8"/>
    <w:rsid w:val="00F07FD5"/>
    <w:rsid w:val="00F103F2"/>
    <w:rsid w:val="00F10C00"/>
    <w:rsid w:val="00F10F09"/>
    <w:rsid w:val="00F12F4C"/>
    <w:rsid w:val="00F132BC"/>
    <w:rsid w:val="00F1480B"/>
    <w:rsid w:val="00F1610E"/>
    <w:rsid w:val="00F2014C"/>
    <w:rsid w:val="00F201EA"/>
    <w:rsid w:val="00F202D0"/>
    <w:rsid w:val="00F21042"/>
    <w:rsid w:val="00F21FD4"/>
    <w:rsid w:val="00F23300"/>
    <w:rsid w:val="00F256C8"/>
    <w:rsid w:val="00F2583B"/>
    <w:rsid w:val="00F26FB8"/>
    <w:rsid w:val="00F3341A"/>
    <w:rsid w:val="00F3370B"/>
    <w:rsid w:val="00F3496E"/>
    <w:rsid w:val="00F3536C"/>
    <w:rsid w:val="00F367C0"/>
    <w:rsid w:val="00F36842"/>
    <w:rsid w:val="00F36D32"/>
    <w:rsid w:val="00F37E61"/>
    <w:rsid w:val="00F4085C"/>
    <w:rsid w:val="00F42189"/>
    <w:rsid w:val="00F43F20"/>
    <w:rsid w:val="00F44345"/>
    <w:rsid w:val="00F44D4D"/>
    <w:rsid w:val="00F461D1"/>
    <w:rsid w:val="00F465F0"/>
    <w:rsid w:val="00F47891"/>
    <w:rsid w:val="00F50794"/>
    <w:rsid w:val="00F50E83"/>
    <w:rsid w:val="00F540BD"/>
    <w:rsid w:val="00F54A7F"/>
    <w:rsid w:val="00F5511D"/>
    <w:rsid w:val="00F56640"/>
    <w:rsid w:val="00F5694F"/>
    <w:rsid w:val="00F56C2C"/>
    <w:rsid w:val="00F578BD"/>
    <w:rsid w:val="00F627D5"/>
    <w:rsid w:val="00F63205"/>
    <w:rsid w:val="00F64D9C"/>
    <w:rsid w:val="00F65148"/>
    <w:rsid w:val="00F66B0B"/>
    <w:rsid w:val="00F6706C"/>
    <w:rsid w:val="00F671A9"/>
    <w:rsid w:val="00F7126F"/>
    <w:rsid w:val="00F73215"/>
    <w:rsid w:val="00F7485D"/>
    <w:rsid w:val="00F74CF8"/>
    <w:rsid w:val="00F807D5"/>
    <w:rsid w:val="00F82A7E"/>
    <w:rsid w:val="00F82B9B"/>
    <w:rsid w:val="00F83DD1"/>
    <w:rsid w:val="00F83DD6"/>
    <w:rsid w:val="00F83F7B"/>
    <w:rsid w:val="00F85E75"/>
    <w:rsid w:val="00F86311"/>
    <w:rsid w:val="00F87A14"/>
    <w:rsid w:val="00F91301"/>
    <w:rsid w:val="00F927E0"/>
    <w:rsid w:val="00F9365C"/>
    <w:rsid w:val="00F9387D"/>
    <w:rsid w:val="00F938AD"/>
    <w:rsid w:val="00F94101"/>
    <w:rsid w:val="00F948DE"/>
    <w:rsid w:val="00F95DE6"/>
    <w:rsid w:val="00F968B1"/>
    <w:rsid w:val="00F96D40"/>
    <w:rsid w:val="00F97790"/>
    <w:rsid w:val="00FA0393"/>
    <w:rsid w:val="00FA1213"/>
    <w:rsid w:val="00FA15FE"/>
    <w:rsid w:val="00FA3159"/>
    <w:rsid w:val="00FA32C6"/>
    <w:rsid w:val="00FA3AC7"/>
    <w:rsid w:val="00FA3D82"/>
    <w:rsid w:val="00FA46BC"/>
    <w:rsid w:val="00FA5287"/>
    <w:rsid w:val="00FA6511"/>
    <w:rsid w:val="00FA6603"/>
    <w:rsid w:val="00FA663F"/>
    <w:rsid w:val="00FA7576"/>
    <w:rsid w:val="00FA796C"/>
    <w:rsid w:val="00FB0466"/>
    <w:rsid w:val="00FB0664"/>
    <w:rsid w:val="00FB136E"/>
    <w:rsid w:val="00FB1589"/>
    <w:rsid w:val="00FB163B"/>
    <w:rsid w:val="00FB642A"/>
    <w:rsid w:val="00FB67E5"/>
    <w:rsid w:val="00FC058F"/>
    <w:rsid w:val="00FC0C0E"/>
    <w:rsid w:val="00FC20F1"/>
    <w:rsid w:val="00FC2DA0"/>
    <w:rsid w:val="00FC3A5F"/>
    <w:rsid w:val="00FC42B2"/>
    <w:rsid w:val="00FC53F2"/>
    <w:rsid w:val="00FC55B0"/>
    <w:rsid w:val="00FC5F0A"/>
    <w:rsid w:val="00FC5FB7"/>
    <w:rsid w:val="00FC7B2E"/>
    <w:rsid w:val="00FC7DA5"/>
    <w:rsid w:val="00FD0349"/>
    <w:rsid w:val="00FD1648"/>
    <w:rsid w:val="00FD2A47"/>
    <w:rsid w:val="00FD38BF"/>
    <w:rsid w:val="00FD3EE1"/>
    <w:rsid w:val="00FD46B3"/>
    <w:rsid w:val="00FD5EE1"/>
    <w:rsid w:val="00FD64C7"/>
    <w:rsid w:val="00FD678A"/>
    <w:rsid w:val="00FD697B"/>
    <w:rsid w:val="00FE0984"/>
    <w:rsid w:val="00FE1EFB"/>
    <w:rsid w:val="00FE1F8C"/>
    <w:rsid w:val="00FE2A6C"/>
    <w:rsid w:val="00FE364C"/>
    <w:rsid w:val="00FF01BA"/>
    <w:rsid w:val="00FF04DF"/>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2817"/>
    <o:shapelayout v:ext="edit">
      <o:idmap v:ext="edit" data="1"/>
    </o:shapelayout>
  </w:shapeDefaults>
  <w:decimalSymbol w:val="."/>
  <w:listSeparator w:val=","/>
  <w14:docId w14:val="771C4201"/>
  <w15:docId w15:val="{C783A80E-CB9F-4540-B494-64555C482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13"/>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13"/>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BD4D9E"/>
    <w:pPr>
      <w:keepNext/>
      <w:numPr>
        <w:ilvl w:val="2"/>
        <w:numId w:val="13"/>
      </w:numPr>
      <w:spacing w:before="240" w:after="60"/>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365310"/>
    <w:pPr>
      <w:keepNext/>
      <w:numPr>
        <w:ilvl w:val="3"/>
        <w:numId w:val="13"/>
      </w:numPr>
      <w:spacing w:before="240" w:after="60"/>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13"/>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13"/>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13"/>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13"/>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13"/>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365310"/>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365310"/>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920424">
      <w:bodyDiv w:val="1"/>
      <w:marLeft w:val="0"/>
      <w:marRight w:val="0"/>
      <w:marTop w:val="0"/>
      <w:marBottom w:val="0"/>
      <w:divBdr>
        <w:top w:val="none" w:sz="0" w:space="0" w:color="auto"/>
        <w:left w:val="none" w:sz="0" w:space="0" w:color="auto"/>
        <w:bottom w:val="none" w:sz="0" w:space="0" w:color="auto"/>
        <w:right w:val="none" w:sz="0" w:space="0" w:color="auto"/>
      </w:divBdr>
    </w:div>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636305502">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929892802">
      <w:bodyDiv w:val="1"/>
      <w:marLeft w:val="0"/>
      <w:marRight w:val="0"/>
      <w:marTop w:val="0"/>
      <w:marBottom w:val="0"/>
      <w:divBdr>
        <w:top w:val="none" w:sz="0" w:space="0" w:color="auto"/>
        <w:left w:val="none" w:sz="0" w:space="0" w:color="auto"/>
        <w:bottom w:val="none" w:sz="0" w:space="0" w:color="auto"/>
        <w:right w:val="none" w:sz="0" w:space="0" w:color="auto"/>
      </w:divBdr>
    </w:div>
    <w:div w:id="979501259">
      <w:bodyDiv w:val="1"/>
      <w:marLeft w:val="0"/>
      <w:marRight w:val="0"/>
      <w:marTop w:val="0"/>
      <w:marBottom w:val="0"/>
      <w:divBdr>
        <w:top w:val="none" w:sz="0" w:space="0" w:color="auto"/>
        <w:left w:val="none" w:sz="0" w:space="0" w:color="auto"/>
        <w:bottom w:val="none" w:sz="0" w:space="0" w:color="auto"/>
        <w:right w:val="none" w:sz="0" w:space="0" w:color="auto"/>
      </w:divBdr>
    </w:div>
    <w:div w:id="1111893951">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674914780">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9AAE5-9DD2-40C2-9E15-F1A54CEA8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19</Pages>
  <Words>5441</Words>
  <Characters>31019</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and Telecom Implementations in MIC2 Sites RF</vt:lpstr>
    </vt:vector>
  </TitlesOfParts>
  <Company/>
  <LinksUpToDate>false</LinksUpToDate>
  <CharactersWithSpaces>36388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 Telecom Implementations in MIC2 Sites RF</dc:title>
  <dc:subject/>
  <dc:creator>Jessy Saab</dc:creator>
  <cp:keywords/>
  <dc:description/>
  <cp:lastModifiedBy>Majed Maassarani</cp:lastModifiedBy>
  <cp:revision>24</cp:revision>
  <cp:lastPrinted>2019-03-14T07:15:00Z</cp:lastPrinted>
  <dcterms:created xsi:type="dcterms:W3CDTF">2023-11-06T10:58:00Z</dcterms:created>
  <dcterms:modified xsi:type="dcterms:W3CDTF">2023-12-14T08:34:00Z</dcterms:modified>
</cp:coreProperties>
</file>